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77" w:rsidRDefault="00D52F77" w:rsidP="00D52F77">
      <w:pPr>
        <w:pStyle w:val="Betarp"/>
        <w:tabs>
          <w:tab w:val="left" w:pos="10185"/>
        </w:tabs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PATVIRTINTA                                                                                                                                            </w:t>
      </w:r>
    </w:p>
    <w:p w:rsidR="00D52F77" w:rsidRDefault="00D52F77" w:rsidP="00D52F77">
      <w:pPr>
        <w:pStyle w:val="Betarp"/>
        <w:tabs>
          <w:tab w:val="left" w:pos="10185"/>
        </w:tabs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                                                          Trakų rajono savivaldybės </w:t>
      </w:r>
    </w:p>
    <w:p w:rsidR="00D52F77" w:rsidRDefault="00D52F77" w:rsidP="00D52F77">
      <w:pPr>
        <w:pStyle w:val="Betarp"/>
        <w:tabs>
          <w:tab w:val="left" w:pos="10185"/>
        </w:tabs>
        <w:jc w:val="righ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                    visuomenės sveikatos biuro direktoriaus </w:t>
      </w:r>
    </w:p>
    <w:p w:rsidR="00D52F77" w:rsidRDefault="00D52F77" w:rsidP="00D52F77">
      <w:pPr>
        <w:pStyle w:val="Betarp"/>
        <w:tabs>
          <w:tab w:val="left" w:pos="10185"/>
        </w:tabs>
        <w:jc w:val="righ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                    2017 m. balandžio 26 d. įsakymu Nr. V-14 </w:t>
      </w:r>
    </w:p>
    <w:p w:rsidR="00D52F77" w:rsidRPr="001B7475" w:rsidRDefault="00D52F77" w:rsidP="00D52F77">
      <w:pPr>
        <w:pStyle w:val="Betarp"/>
        <w:tabs>
          <w:tab w:val="left" w:pos="8685"/>
        </w:tabs>
        <w:jc w:val="right"/>
        <w:rPr>
          <w:lang w:val="lt-LT"/>
        </w:rPr>
      </w:pPr>
      <w:r>
        <w:rPr>
          <w:rFonts w:ascii="Times New Roman" w:hAnsi="Times New Roman"/>
          <w:b/>
          <w:lang w:val="lt-LT"/>
        </w:rPr>
        <w:t xml:space="preserve">                                                                                                                                                </w:t>
      </w:r>
    </w:p>
    <w:p w:rsidR="00D52F77" w:rsidRDefault="00D52F77" w:rsidP="00D52F77">
      <w:pPr>
        <w:pStyle w:val="Betarp"/>
        <w:rPr>
          <w:rFonts w:ascii="Times New Roman" w:hAnsi="Times New Roman"/>
          <w:b/>
          <w:lang w:val="lt-LT"/>
        </w:rPr>
      </w:pPr>
    </w:p>
    <w:p w:rsidR="00D52F77" w:rsidRPr="001B7475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  <w:r>
        <w:rPr>
          <w:rFonts w:ascii="Times New Roman" w:hAnsi="Times New Roman"/>
          <w:b/>
          <w:sz w:val="32"/>
          <w:szCs w:val="32"/>
          <w:lang w:val="lt-LT"/>
        </w:rPr>
        <w:t xml:space="preserve">Senųjų </w:t>
      </w:r>
      <w:r>
        <w:rPr>
          <w:rFonts w:ascii="Times New Roman" w:hAnsi="Times New Roman"/>
          <w:b/>
          <w:sz w:val="32"/>
          <w:szCs w:val="32"/>
          <w:lang w:val="lt-LT"/>
        </w:rPr>
        <w:t xml:space="preserve">Trakų </w:t>
      </w:r>
      <w:r>
        <w:rPr>
          <w:rFonts w:ascii="Times New Roman" w:hAnsi="Times New Roman"/>
          <w:b/>
          <w:sz w:val="32"/>
          <w:szCs w:val="32"/>
          <w:lang w:val="lt-LT"/>
        </w:rPr>
        <w:t xml:space="preserve">Andžejaus </w:t>
      </w:r>
      <w:proofErr w:type="spellStart"/>
      <w:r>
        <w:rPr>
          <w:rFonts w:ascii="Times New Roman" w:hAnsi="Times New Roman"/>
          <w:b/>
          <w:sz w:val="32"/>
          <w:szCs w:val="32"/>
          <w:lang w:val="lt-LT"/>
        </w:rPr>
        <w:t>Stelmachovskio</w:t>
      </w:r>
      <w:proofErr w:type="spellEnd"/>
      <w:r>
        <w:rPr>
          <w:rFonts w:ascii="Times New Roman" w:hAnsi="Times New Roman"/>
          <w:b/>
          <w:sz w:val="32"/>
          <w:szCs w:val="32"/>
          <w:lang w:val="lt-LT"/>
        </w:rPr>
        <w:t xml:space="preserve"> </w:t>
      </w:r>
      <w:r w:rsidRPr="001B7475">
        <w:rPr>
          <w:rFonts w:ascii="Times New Roman" w:hAnsi="Times New Roman"/>
          <w:b/>
          <w:sz w:val="32"/>
          <w:szCs w:val="32"/>
          <w:lang w:val="lt-LT"/>
        </w:rPr>
        <w:t xml:space="preserve"> pagrindinė mokykla</w:t>
      </w:r>
    </w:p>
    <w:p w:rsidR="00D52F77" w:rsidRPr="001B7475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D52F77" w:rsidRPr="00CC5CC5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CC5CC5">
        <w:rPr>
          <w:rFonts w:ascii="Times New Roman" w:hAnsi="Times New Roman"/>
          <w:b/>
          <w:sz w:val="32"/>
          <w:szCs w:val="32"/>
          <w:lang w:val="lt-LT"/>
        </w:rPr>
        <w:t xml:space="preserve">Visuomenės sveikatos priežiūros  </w:t>
      </w:r>
    </w:p>
    <w:p w:rsidR="00D52F77" w:rsidRPr="00CC5CC5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D52F77" w:rsidRPr="00CC5CC5" w:rsidRDefault="00D52F77" w:rsidP="00D52F77">
      <w:pPr>
        <w:pStyle w:val="Betarp"/>
        <w:jc w:val="center"/>
        <w:rPr>
          <w:lang w:val="lt-LT"/>
        </w:rPr>
      </w:pPr>
      <w:r w:rsidRPr="00CC5CC5">
        <w:rPr>
          <w:rFonts w:ascii="Times New Roman" w:hAnsi="Times New Roman"/>
          <w:b/>
          <w:sz w:val="32"/>
          <w:szCs w:val="32"/>
          <w:lang w:val="lt-LT"/>
        </w:rPr>
        <w:t>2018</w:t>
      </w:r>
      <w:r>
        <w:rPr>
          <w:rFonts w:ascii="Times New Roman" w:hAnsi="Times New Roman"/>
          <w:b/>
          <w:sz w:val="32"/>
          <w:szCs w:val="32"/>
          <w:lang w:val="lt-LT"/>
        </w:rPr>
        <w:t>/2019m.</w:t>
      </w:r>
      <w:r w:rsidRPr="00CC5CC5">
        <w:rPr>
          <w:rFonts w:ascii="Times New Roman" w:hAnsi="Times New Roman"/>
          <w:b/>
          <w:sz w:val="32"/>
          <w:szCs w:val="32"/>
          <w:lang w:val="lt-LT"/>
        </w:rPr>
        <w:t xml:space="preserve"> m. veiklos planas</w:t>
      </w: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  <w:r>
        <w:rPr>
          <w:rFonts w:ascii="Times New Roman" w:hAnsi="Times New Roman"/>
          <w:b/>
          <w:sz w:val="32"/>
          <w:szCs w:val="32"/>
          <w:lang w:val="lt-LT"/>
        </w:rPr>
        <w:t>Tikslas: Tobulinti sveikatos priežiūros mokykloje sistemą, ugdyti teisingą mokinių požiūrį į savo sveikatą.</w:t>
      </w: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  <w:r>
        <w:rPr>
          <w:rFonts w:ascii="Times New Roman" w:hAnsi="Times New Roman"/>
          <w:b/>
          <w:sz w:val="32"/>
          <w:szCs w:val="32"/>
          <w:lang w:val="lt-LT"/>
        </w:rPr>
        <w:t>Uždaviniai: 1. Užtikrinti sveikatos priežiūros paslaugų kokybę, šalinant rizikos veiksnius, galinčius sukelti ligas.</w:t>
      </w: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  <w:r>
        <w:rPr>
          <w:rFonts w:ascii="Times New Roman" w:hAnsi="Times New Roman"/>
          <w:b/>
          <w:sz w:val="32"/>
          <w:szCs w:val="32"/>
          <w:lang w:val="lt-LT"/>
        </w:rPr>
        <w:t xml:space="preserve">              2. Formuoti mokinių sveikos gyvensenos principus ir ugdyti socialinius gebėjimus.</w:t>
      </w:r>
    </w:p>
    <w:p w:rsidR="00D52F77" w:rsidRDefault="00D52F77" w:rsidP="00D52F77">
      <w:pPr>
        <w:pStyle w:val="Betarp"/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:rsidR="00D52F77" w:rsidRDefault="00D52F77" w:rsidP="00D52F77">
      <w:pPr>
        <w:rPr>
          <w:rFonts w:ascii="Times New Roman" w:hAnsi="Times New Roman" w:cs="Times New Roman"/>
        </w:rPr>
      </w:pPr>
    </w:p>
    <w:p w:rsidR="00D52F77" w:rsidRDefault="00D52F77" w:rsidP="00D52F77">
      <w:pPr>
        <w:rPr>
          <w:rFonts w:ascii="Times New Roman" w:hAnsi="Times New Roman" w:cs="Times New Roman"/>
        </w:rPr>
      </w:pPr>
    </w:p>
    <w:p w:rsidR="00D52F77" w:rsidRPr="001B7475" w:rsidRDefault="00D52F77" w:rsidP="00D52F77">
      <w:pPr>
        <w:rPr>
          <w:rFonts w:ascii="Times New Roman" w:hAnsi="Times New Roman" w:cs="Times New Roman"/>
        </w:rPr>
      </w:pP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559"/>
        <w:gridCol w:w="3367"/>
        <w:gridCol w:w="3243"/>
        <w:gridCol w:w="1443"/>
        <w:gridCol w:w="1224"/>
        <w:gridCol w:w="2189"/>
        <w:gridCol w:w="1322"/>
        <w:gridCol w:w="1390"/>
      </w:tblGrid>
      <w:tr w:rsidR="00D52F77" w:rsidRPr="001B7475" w:rsidTr="007F7206">
        <w:trPr>
          <w:trHeight w:val="699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Funkcija, veikla</w:t>
            </w:r>
          </w:p>
        </w:tc>
        <w:tc>
          <w:tcPr>
            <w:tcW w:w="3243" w:type="dxa"/>
            <w:vMerge w:val="restart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Priemonės pavadinimas</w:t>
            </w:r>
          </w:p>
        </w:tc>
        <w:tc>
          <w:tcPr>
            <w:tcW w:w="2667" w:type="dxa"/>
            <w:gridSpan w:val="2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Proceso ir / ar indėlio vertinimo kriterijus</w:t>
            </w: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Atsakingi vykdytojai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Įvykdymo terminas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Planuojami skirti asignavi</w:t>
            </w:r>
            <w:r w:rsidRPr="001B7475">
              <w:rPr>
                <w:rFonts w:ascii="Times New Roman" w:hAnsi="Times New Roman" w:cs="Times New Roman"/>
              </w:rPr>
              <w:softHyphen/>
              <w:t>mai (</w:t>
            </w:r>
            <w:proofErr w:type="spellStart"/>
            <w:r w:rsidRPr="001B7475">
              <w:rPr>
                <w:rFonts w:ascii="Times New Roman" w:hAnsi="Times New Roman" w:cs="Times New Roman"/>
              </w:rPr>
              <w:t>Eur</w:t>
            </w:r>
            <w:proofErr w:type="spellEnd"/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678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Reikšmė</w:t>
            </w: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67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B7475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1B7475">
              <w:rPr>
                <w:rFonts w:ascii="Times New Roman" w:hAnsi="Times New Roman" w:cs="Times New Roman"/>
              </w:rPr>
              <w:t xml:space="preserve"> veiklos metodinių konsultacijų mokytojams, mokiniams,  jų tėvams (globėjams) teikimas .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1.1. Teikti individualias metodines konsultacijas besikreipiantiems pagalbos arba matant konkrečią problemą: mokiniams, tėvams, mokytojams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Visuomenės sveikatos priežiūros specialistė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66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130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2. Informacijos sveikatos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išsaugojimo bei stiprinimo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klausimais teikimas ir šios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informacijos sklaida  stenduose, renginiuose     mokyklos bendruomenei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2.1. Inicijuoti stendo, skirto sveikatos išsaugojimo bei stiprinimo klausimams atnaujinimą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Stendas „Pedikuliozė - kas tai?"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Stendas „Diena be alkoholio“.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Stendas „Kodėl  neverta rūkyti?“.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Stendas „AIDS. Užsikrėtimo keliai".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7475">
              <w:rPr>
                <w:rFonts w:ascii="Times New Roman" w:hAnsi="Times New Roman" w:cs="Times New Roman"/>
                <w:bCs/>
              </w:rPr>
              <w:t>Stendas „Tuberkuliozė pasaulyje ir Lietuvoje“.</w:t>
            </w:r>
          </w:p>
          <w:p w:rsidR="00D52F77" w:rsidRPr="001B7475" w:rsidRDefault="00D52F77" w:rsidP="007F7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1B7475">
              <w:rPr>
                <w:rFonts w:ascii="Times New Roman" w:hAnsi="Times New Roman" w:cs="Times New Roman"/>
              </w:rPr>
              <w:t xml:space="preserve">Stendas „Kaip valyti dantis?". 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Stendas „Nepasiduok stresui“.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7475">
              <w:rPr>
                <w:rFonts w:ascii="Times New Roman" w:hAnsi="Times New Roman" w:cs="Times New Roman"/>
                <w:bCs/>
              </w:rPr>
              <w:t>Stendas „Judėjimas – sveikata“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7475">
              <w:rPr>
                <w:rFonts w:ascii="Times New Roman" w:hAnsi="Times New Roman" w:cs="Times New Roman"/>
              </w:rPr>
              <w:t>Stendas „Stiprinkime regėjimą“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Stendas „Širdies ir kraujagyslių ligos“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Stendas „Gripo požymiai, profilaktika ir gydymas“.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Visuomenės sveikatos priežiūros specialistė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181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c>
          <w:tcPr>
            <w:tcW w:w="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2.2.Rašyti straipsnius į mokyklos </w:t>
            </w:r>
            <w:proofErr w:type="spellStart"/>
            <w:r w:rsidRPr="001B7475">
              <w:rPr>
                <w:rFonts w:ascii="Times New Roman" w:hAnsi="Times New Roman" w:cs="Times New Roman"/>
              </w:rPr>
              <w:t>tinkalapį</w:t>
            </w:r>
            <w:proofErr w:type="spellEnd"/>
            <w:r w:rsidRPr="001B7475">
              <w:rPr>
                <w:rFonts w:ascii="Times New Roman" w:hAnsi="Times New Roman" w:cs="Times New Roman"/>
              </w:rPr>
              <w:t xml:space="preserve"> :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„Sveikos mitybos taisyklės ir principai“.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 „Streso įtaka sveikatai“.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„Fizinis aktyvumas“.</w:t>
            </w: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B7475">
              <w:rPr>
                <w:rFonts w:ascii="Times New Roman" w:eastAsia="Calibri" w:hAnsi="Times New Roman" w:cs="Times New Roman"/>
              </w:rPr>
              <w:t>„Ruošdamiesi egzaminams –</w:t>
            </w: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B7475">
              <w:rPr>
                <w:rFonts w:ascii="Times New Roman" w:eastAsia="Calibri" w:hAnsi="Times New Roman" w:cs="Times New Roman"/>
              </w:rPr>
              <w:t>nenualinkime sveikatos“;</w:t>
            </w: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B7475">
              <w:rPr>
                <w:rFonts w:ascii="Times New Roman" w:eastAsia="Calibri" w:hAnsi="Times New Roman" w:cs="Times New Roman"/>
              </w:rPr>
              <w:t>,,Alkoholio žala“;</w:t>
            </w: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B7475">
              <w:rPr>
                <w:rFonts w:ascii="Times New Roman" w:eastAsia="Calibri" w:hAnsi="Times New Roman" w:cs="Times New Roman"/>
              </w:rPr>
              <w:t>,,Rūkymo žala“;</w:t>
            </w:r>
          </w:p>
          <w:p w:rsidR="00D52F77" w:rsidRPr="001B7475" w:rsidRDefault="00D52F77" w:rsidP="007F7206">
            <w:pPr>
              <w:rPr>
                <w:rFonts w:ascii="Times New Roman" w:eastAsia="Calibri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Visuomenės sveikatos priežiūros specialistė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79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2.3 Parengti stendinę medžiagą, skirtą Pasaulio sveikatos organizacijos atmintinoms dienoms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Visuomenės sveikatos priežiūros specialistė, mokiniai, mokytojai.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4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9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3. Mokyklos </w:t>
            </w:r>
            <w:proofErr w:type="spellStart"/>
            <w:r w:rsidRPr="001B7475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1B7475">
              <w:rPr>
                <w:rFonts w:ascii="Times New Roman" w:hAnsi="Times New Roman" w:cs="Times New Roman"/>
              </w:rPr>
              <w:t xml:space="preserve"> projektų (programų) rengimo inicijavimas ir dalyvavimas juos įgyvendinant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3.1. Organizuoti renginius, akcijas, diskusijas  - paskaitas, mokymus, pokalbius  mokiniams, jų tėvams  įvairiomis sveikatos temomis:  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  <w:b/>
              </w:rPr>
              <w:t>I.    Užkrečiamų ligų profilaktika</w:t>
            </w:r>
            <w:r w:rsidRPr="001B7475">
              <w:rPr>
                <w:rFonts w:ascii="Times New Roman" w:hAnsi="Times New Roman" w:cs="Times New Roman"/>
              </w:rPr>
              <w:t xml:space="preserve">.  Paskaita  – „Saugau sveikatą“ 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(4 kl. mok.);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Visuomenės sveikatos priežiūros specialistė, mokiniai, mokytojai.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154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3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D52F77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Mokymai ,,Asmeninė švara “ (</w:t>
            </w:r>
            <w:r>
              <w:rPr>
                <w:rFonts w:ascii="Times New Roman" w:hAnsi="Times New Roman" w:cs="Times New Roman"/>
              </w:rPr>
              <w:t xml:space="preserve">1-4 </w:t>
            </w:r>
            <w:r w:rsidRPr="001B7475">
              <w:rPr>
                <w:rFonts w:ascii="Times New Roman" w:hAnsi="Times New Roman" w:cs="Times New Roman"/>
              </w:rPr>
              <w:t>kl. mok.).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Visuomenės sveikatos priežiūros specialistė, mokiniai, mokytojai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Rugsėjo mėn.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1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34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„Švarių rankų diena“(0-10kl.)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Visuomenės sveikatos priežiūros specialistė, mokiniai, mokytojai</w:t>
            </w:r>
          </w:p>
        </w:tc>
        <w:tc>
          <w:tcPr>
            <w:tcW w:w="13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Gegužės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5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9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  <w:b/>
              </w:rPr>
              <w:t>II.  Fizinio aktyvumo skatinimas</w:t>
            </w:r>
            <w:r w:rsidRPr="001B7475">
              <w:rPr>
                <w:rFonts w:ascii="Times New Roman" w:hAnsi="Times New Roman" w:cs="Times New Roman"/>
              </w:rPr>
              <w:t xml:space="preserve">. 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 Savaitės akcija – „Judėk ir būsi sveikas“ (0-10 kl. mok. ir bendruomenė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</w:t>
            </w:r>
            <w:proofErr w:type="spellStart"/>
            <w:r w:rsidRPr="001B7475">
              <w:rPr>
                <w:rFonts w:ascii="Times New Roman" w:hAnsi="Times New Roman" w:cs="Times New Roman"/>
              </w:rPr>
              <w:t>specialistė,mokiniai</w:t>
            </w:r>
            <w:proofErr w:type="spellEnd"/>
            <w:r w:rsidRPr="001B7475">
              <w:rPr>
                <w:rFonts w:ascii="Times New Roman" w:hAnsi="Times New Roman" w:cs="Times New Roman"/>
              </w:rPr>
              <w:t xml:space="preserve"> , mokytojai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Spalio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1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1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  Diskusijos : ,,Aktyvus laisvalaikis lauke ‘‘ 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ikimok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1B7475">
              <w:rPr>
                <w:rFonts w:ascii="Times New Roman" w:hAnsi="Times New Roman" w:cs="Times New Roman"/>
              </w:rPr>
              <w:t xml:space="preserve">)   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</w:t>
            </w:r>
            <w:proofErr w:type="spellStart"/>
            <w:r w:rsidRPr="001B7475">
              <w:rPr>
                <w:rFonts w:ascii="Times New Roman" w:hAnsi="Times New Roman" w:cs="Times New Roman"/>
              </w:rPr>
              <w:t>specialistė,mokiniai</w:t>
            </w:r>
            <w:proofErr w:type="spellEnd"/>
            <w:r w:rsidRPr="001B7475">
              <w:rPr>
                <w:rFonts w:ascii="Times New Roman" w:hAnsi="Times New Roman" w:cs="Times New Roman"/>
              </w:rPr>
              <w:t xml:space="preserve"> , mokytojai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Vasario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5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2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  <w:b/>
              </w:rPr>
              <w:t>III. Sveikatos sauga ir stiprinimas</w:t>
            </w:r>
            <w:r w:rsidRPr="001B7475">
              <w:rPr>
                <w:rFonts w:ascii="Times New Roman" w:hAnsi="Times New Roman" w:cs="Times New Roman"/>
              </w:rPr>
              <w:t xml:space="preserve">. 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Diskusijos </w:t>
            </w:r>
            <w:r>
              <w:rPr>
                <w:rFonts w:ascii="Times New Roman" w:hAnsi="Times New Roman" w:cs="Times New Roman"/>
              </w:rPr>
              <w:t>– „Vanduo gyvybės šaltinis“   (1-4</w:t>
            </w:r>
            <w:r w:rsidRPr="001B7475">
              <w:rPr>
                <w:rFonts w:ascii="Times New Roman" w:hAnsi="Times New Roman" w:cs="Times New Roman"/>
              </w:rPr>
              <w:t xml:space="preserve"> kl.  mok.) ; </w:t>
            </w:r>
          </w:p>
          <w:p w:rsidR="00D52F77" w:rsidRPr="001B7475" w:rsidRDefault="00D52F77" w:rsidP="007F7206">
            <w:pPr>
              <w:suppressAutoHyphens/>
              <w:autoSpaceDN w:val="0"/>
              <w:spacing w:after="1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mokiniai , mokytojai   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Kovo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9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222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Akcija  „Kartu stipriname sveikatą“  (1kl. mok.);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mokiniai , mokytojai   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Vasario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1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61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Kuprinių svėrimo akcija (1-10</w:t>
            </w:r>
            <w:r w:rsidRPr="001B7475">
              <w:rPr>
                <w:rFonts w:ascii="Times New Roman" w:hAnsi="Times New Roman" w:cs="Times New Roman"/>
              </w:rPr>
              <w:t xml:space="preserve"> kl.)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Visuomenės sveikatos priežiūros specialistė ,mokiniai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Rugsėjo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75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4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AKS matavimas mokyklos bendruomenei.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Visuomenės sveikatos priežiūros specialistė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Rugsėjo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9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25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Paskaita „Regėjimo sutrikimų profilaktika“.(7-8kl.)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 xml:space="preserve">Visuomenės sveikatos priežiūros specialistė mokiniai , mokytojai   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Spalio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24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2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  <w:b/>
              </w:rPr>
              <w:t>IV. Psichikos sveikata</w:t>
            </w:r>
            <w:r w:rsidRPr="001B7475">
              <w:rPr>
                <w:rFonts w:ascii="Times New Roman" w:hAnsi="Times New Roman" w:cs="Times New Roman"/>
              </w:rPr>
              <w:t xml:space="preserve">. 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 Diskusijos ,,Mes prieš prievartą“ (9-10 kl.)</w:t>
            </w: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specialistė,   mokiniai , mokytojai        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</w:t>
            </w:r>
            <w:r w:rsidRPr="001B7475">
              <w:rPr>
                <w:rFonts w:ascii="Times New Roman" w:hAnsi="Times New Roman" w:cs="Times New Roman"/>
              </w:rPr>
              <w:t xml:space="preserve">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9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82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  <w:b/>
              </w:rPr>
            </w:pPr>
            <w:r w:rsidRPr="001B7475">
              <w:rPr>
                <w:rFonts w:ascii="Times New Roman" w:hAnsi="Times New Roman" w:cs="Times New Roman"/>
                <w:b/>
              </w:rPr>
              <w:t xml:space="preserve">V. Rūkymo, alkoholio vartojimo prevencija. 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 Akcija – „Pūsk burbulus, ne dūmus“ (6-7 kl. mok.);  </w:t>
            </w: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,  mokiniai , mokytojai        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Lapkričio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5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1528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  <w:b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  <w:b/>
              </w:rPr>
            </w:pPr>
            <w:r w:rsidRPr="001B7475">
              <w:rPr>
                <w:rFonts w:ascii="Times New Roman" w:hAnsi="Times New Roman" w:cs="Times New Roman"/>
              </w:rPr>
              <w:t>Paskaita „Priklausomybių įtaka sveikatai“ (9-10kl.)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mokiniai , mokytojai          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Balandžio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8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27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  <w:b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  <w:b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  <w:b/>
              </w:rPr>
              <w:t>VI. Ėduonies profilaktika.</w:t>
            </w:r>
            <w:r w:rsidRPr="001B7475">
              <w:rPr>
                <w:rFonts w:ascii="Times New Roman" w:hAnsi="Times New Roman" w:cs="Times New Roman"/>
              </w:rPr>
              <w:t xml:space="preserve"> </w:t>
            </w:r>
          </w:p>
          <w:p w:rsidR="00D52F77" w:rsidRPr="001B7475" w:rsidRDefault="00D52F77" w:rsidP="00D52F77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Mokymai – „Mano dantukai švytės, kaip perliukai“ (</w:t>
            </w:r>
            <w:r>
              <w:rPr>
                <w:rFonts w:ascii="Times New Roman" w:hAnsi="Times New Roman" w:cs="Times New Roman"/>
              </w:rPr>
              <w:t>1-4kl.)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 xml:space="preserve">Visuomenės sveikatos priežiūros specialistė mokiniai , mokytojai                      </w:t>
            </w:r>
          </w:p>
        </w:tc>
        <w:tc>
          <w:tcPr>
            <w:tcW w:w="1322" w:type="dxa"/>
            <w:vMerge w:val="restart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Vasario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130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4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7475">
              <w:rPr>
                <w:rFonts w:ascii="Times New Roman" w:hAnsi="Times New Roman" w:cs="Times New Roman"/>
                <w:b/>
              </w:rPr>
              <w:t>VII. Sveika mityba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Košės diena (pradinukai)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,mokiniai , mokytojai          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Spalio 10d.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4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8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</w:rPr>
              <w:t xml:space="preserve">skaitos : ,,Sveika mityba‘‘ (7-10 </w:t>
            </w:r>
            <w:r w:rsidRPr="001B7475">
              <w:rPr>
                <w:rFonts w:ascii="Times New Roman" w:hAnsi="Times New Roman" w:cs="Times New Roman"/>
              </w:rPr>
              <w:t xml:space="preserve"> kl.)  </w:t>
            </w: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,  mokiniai , mokytojai        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Lapkričio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9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2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  <w:b/>
              </w:rPr>
              <w:t>VIII. Lytinis švietimas</w:t>
            </w:r>
            <w:r w:rsidRPr="001B7475">
              <w:rPr>
                <w:rFonts w:ascii="Times New Roman" w:hAnsi="Times New Roman" w:cs="Times New Roman"/>
              </w:rPr>
              <w:t xml:space="preserve">. </w:t>
            </w: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  Paskaita - „Tarp mūsų mergaičių“ (5-6kl. </w:t>
            </w:r>
            <w:proofErr w:type="spellStart"/>
            <w:r w:rsidRPr="001B7475">
              <w:rPr>
                <w:rFonts w:ascii="Times New Roman" w:hAnsi="Times New Roman" w:cs="Times New Roman"/>
              </w:rPr>
              <w:t>merg</w:t>
            </w:r>
            <w:proofErr w:type="spellEnd"/>
            <w:r w:rsidRPr="001B7475">
              <w:rPr>
                <w:rFonts w:ascii="Times New Roman" w:hAnsi="Times New Roman" w:cs="Times New Roman"/>
              </w:rPr>
              <w:t>.);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, mokiniai , mokytojai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Gruodžio </w:t>
            </w:r>
            <w:proofErr w:type="spellStart"/>
            <w:r w:rsidRPr="001B7475">
              <w:rPr>
                <w:rFonts w:ascii="Times New Roman" w:hAnsi="Times New Roman" w:cs="Times New Roman"/>
              </w:rPr>
              <w:t>mėn</w:t>
            </w:r>
            <w:proofErr w:type="spellEnd"/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4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88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Pokalbiai „Paauglystė“ (7-8kl.);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 xml:space="preserve">Visuomenės sveikatos priežiūros </w:t>
            </w:r>
            <w:proofErr w:type="spellStart"/>
            <w:r w:rsidRPr="001B7475">
              <w:rPr>
                <w:rFonts w:ascii="Times New Roman" w:hAnsi="Times New Roman" w:cs="Times New Roman"/>
              </w:rPr>
              <w:t>specialistė,mokiniai</w:t>
            </w:r>
            <w:proofErr w:type="spellEnd"/>
            <w:r w:rsidRPr="001B7475">
              <w:rPr>
                <w:rFonts w:ascii="Times New Roman" w:hAnsi="Times New Roman" w:cs="Times New Roman"/>
              </w:rPr>
              <w:t xml:space="preserve">, mokytojai            </w:t>
            </w:r>
          </w:p>
        </w:tc>
        <w:tc>
          <w:tcPr>
            <w:tcW w:w="1322" w:type="dxa"/>
            <w:vMerge w:val="restart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Gruodžio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126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8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„Pasaulinė </w:t>
            </w:r>
            <w:proofErr w:type="spellStart"/>
            <w:r w:rsidRPr="001B7475">
              <w:rPr>
                <w:rFonts w:ascii="Times New Roman" w:hAnsi="Times New Roman" w:cs="Times New Roman"/>
              </w:rPr>
              <w:t>Aids</w:t>
            </w:r>
            <w:proofErr w:type="spellEnd"/>
            <w:r w:rsidRPr="001B7475">
              <w:rPr>
                <w:rFonts w:ascii="Times New Roman" w:hAnsi="Times New Roman" w:cs="Times New Roman"/>
              </w:rPr>
              <w:t xml:space="preserve"> diena“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, mokiniai, mokytojai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Gruodžio mėn. 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66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7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B7475">
              <w:rPr>
                <w:rFonts w:ascii="Times New Roman" w:eastAsia="Calibri" w:hAnsi="Times New Roman" w:cs="Times New Roman"/>
                <w:b/>
              </w:rPr>
              <w:t>IX.  Traumų prevencija.</w:t>
            </w:r>
          </w:p>
          <w:p w:rsidR="00D52F77" w:rsidRPr="001B7475" w:rsidRDefault="00D52F77" w:rsidP="007F7206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eastAsia="Calibri" w:hAnsi="Times New Roman" w:cs="Times New Roman"/>
              </w:rPr>
              <w:t xml:space="preserve">„Saugi vasara“ </w:t>
            </w:r>
            <w:r>
              <w:rPr>
                <w:rFonts w:ascii="Times New Roman" w:eastAsia="Calibri" w:hAnsi="Times New Roman" w:cs="Times New Roman"/>
              </w:rPr>
              <w:t xml:space="preserve">(1-10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, mokiniai , mokytojai          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Gegužės mėn.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2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4. Pagalba mokiniams ugdant sveikos gyvensenos ir asmens higienos įgūdžius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4.1 Teikti individualias  konsultacijas dėl sveikos gyvensenos ir asmens higienos įgūdžių formavimo: mokiniams, tėvams, mokytojams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specialistė, mokiniai , mokytojai           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5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2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4.2 Atlikti mokinių asmens higienos patikrinimą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 xml:space="preserve">Visuomenės sveikatos priežiūros specialistė,   mokiniai , mokytojai        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</w:t>
            </w:r>
            <w:r w:rsidRPr="001B7475">
              <w:rPr>
                <w:rFonts w:ascii="Times New Roman" w:hAnsi="Times New Roman" w:cs="Times New Roman"/>
              </w:rPr>
              <w:t xml:space="preserve">sant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475">
              <w:rPr>
                <w:rFonts w:ascii="Times New Roman" w:hAnsi="Times New Roman" w:cs="Times New Roman"/>
              </w:rPr>
              <w:t>poreikiui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4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4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5.Pagalba kūno kultūros mokytojams komplektuojant fizinio lavinimo grupes, informacijos dėl mokinių galimybės dalyvauti sporto varžybose teikimas  kūno kultūros mokytojams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5.1 Kūno kultūros grupių sąrašų sudarymas, duomenų pateikimas kūno kultūros mokytojams ir jų konsultavimas apie kūno kultūros grupes.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Mokslo metų pradžioje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2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56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5.2. Informacijos teikimas kūno kultūros mokytojams apie mokinių galimybes dalyvaujant sporto varžybose, remiantis jų sveikatos pažymomis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3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2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6. Informacijos apie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kasmetinius mokinių sveikatos profilaktinius patikrinimus kaupimas, informacijos apibendrinimas bei ne rečiau kaip 1 kartą per metus (mokslo metų </w:t>
            </w:r>
            <w:proofErr w:type="spellStart"/>
            <w:r w:rsidRPr="001B7475">
              <w:rPr>
                <w:rFonts w:ascii="Times New Roman" w:hAnsi="Times New Roman" w:cs="Times New Roman"/>
              </w:rPr>
              <w:t>radžioje</w:t>
            </w:r>
            <w:proofErr w:type="spellEnd"/>
            <w:r w:rsidRPr="001B7475">
              <w:rPr>
                <w:rFonts w:ascii="Times New Roman" w:hAnsi="Times New Roman" w:cs="Times New Roman"/>
              </w:rPr>
              <w:t>) pateikimas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mokyklos bendruomenei bei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kitoms institucijoms teisės aktų nustatyta tvarka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6.1. Informacijos apie mokinių sveikatą rinkimas, kaupimas ir analizė, elektroninių dienynų užpildymas, ataskaitos paruošimas į visuomenės sveikatos biurą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7475">
              <w:rPr>
                <w:rFonts w:ascii="Times New Roman" w:hAnsi="Times New Roman" w:cs="Times New Roman"/>
              </w:rPr>
              <w:t xml:space="preserve"> – 10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7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9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7. Informacijos  mokyklos bendruomenei teikimas, įtarus užkrečiamas ligas ar apsinuodijimą .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7.1.Pateikti informaciją įtarus apsinuodijimą maistu ar užkrečiamąja liga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lastRenderedPageBreak/>
              <w:t>Esant susirgimui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7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71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8.Traumų ir nelaimingų atsitikimų prevencija mokykloje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8.1 Atlikti traumų pobūdžio, vietos, laiko, priežasčių analizę ir informuoti mokyklos mokytojų tarybą apie traumatizmą mokykloje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2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25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9. Pirmosios medicininės pagalbos teikimas ir organizavimas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9.1 Pirmosios pagalbos suteikimas, įvykus nelaimingam atsitikimui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25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4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9.2 Tėvų informavimas apie nelaimingą įvykį, esant reikalui greitosios pagalbos iškvietimas ir palydėjimas mokinio į sveikatos priežiūros įstaigą.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19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Dalyvavusių renginiuose 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asmenų skaičius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28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9.3Padėti sukomplektuoti pirmosios med. pagalbos rinkinius mokykloje,  sveikatos kabinete ir kitose mokyklos  administracijos nustatytose vietose, vykdyti jų naudojimosi priežiūrą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Kasmet,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rugpjūčio mėn.,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periodinis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240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72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10.Mokyklos aplinkos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atitikties visuomenės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sveikatos priežiūros teisės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aktų reikalavimams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vertinimas.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10.1.Vertinti mokyklos aplinką dėl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atitikties higienos normų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475">
              <w:rPr>
                <w:rFonts w:ascii="Times New Roman" w:hAnsi="Times New Roman" w:cs="Times New Roman"/>
              </w:rPr>
              <w:t>reikalavimams:patalpų</w:t>
            </w:r>
            <w:proofErr w:type="spellEnd"/>
            <w:r w:rsidRPr="001B7475">
              <w:rPr>
                <w:rFonts w:ascii="Times New Roman" w:hAnsi="Times New Roman" w:cs="Times New Roman"/>
              </w:rPr>
              <w:t xml:space="preserve"> apšvietimas,</w:t>
            </w: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patalpų  </w:t>
            </w:r>
            <w:proofErr w:type="spellStart"/>
            <w:r w:rsidRPr="001B7475">
              <w:rPr>
                <w:rFonts w:ascii="Times New Roman" w:hAnsi="Times New Roman" w:cs="Times New Roman"/>
              </w:rPr>
              <w:t>mikro</w:t>
            </w:r>
            <w:proofErr w:type="spellEnd"/>
            <w:r w:rsidRPr="001B7475">
              <w:rPr>
                <w:rFonts w:ascii="Times New Roman" w:hAnsi="Times New Roman" w:cs="Times New Roman"/>
              </w:rPr>
              <w:t xml:space="preserve">  klimatas.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608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11.Dalyvavimas mokyklos prevencinio darbo grupėse, sprendžiančiose mokinių psichologines, adaptacijos ir socialines problemas;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11.1. Dalyvavimas mokyklos prevencinio darbo grupėse, sprendžiančiose mokinių psichologines, adaptacijos ir socialines problemas.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04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12. Dalyvavimas organizuojant mokinių maitinimo priežiūrą, skatinant sveiką mitybą bei sveikos mitybos įgūdžių formavimą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12.1. Prižiūrėti, kad mokinių maitinimas būtų organizuojamas pagal maitinimo organizavimo tvarkos aprašą (LR Sveikatos apsaugos ministro 2011 m. lapkričio 11 d. įsakymas Nr. V-964; Žin., 2011, Nr. 140-6573)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2 kartus per   metus, pagal poreikį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504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915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12.2. Konsultuoti asmenis, atsakingus už mokinių maitinimo organizavimą, sveikos mitybos klausimais.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73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2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12.3 Sudaryti mokinių sąrašą, kuriems reikalingas pritaikytas maitinimas.</w:t>
            </w: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75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20"/>
        </w:trPr>
        <w:tc>
          <w:tcPr>
            <w:tcW w:w="55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12.4 Prižiūrėti mokinių maitinimą pagal patvirtintą valgiaraštį.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 per mėn.</w:t>
            </w:r>
            <w:bookmarkStart w:id="0" w:name="_GoBack"/>
            <w:bookmarkEnd w:id="0"/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393"/>
        </w:trPr>
        <w:tc>
          <w:tcPr>
            <w:tcW w:w="55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465"/>
        </w:trPr>
        <w:tc>
          <w:tcPr>
            <w:tcW w:w="559" w:type="dxa"/>
            <w:vMerge w:val="restart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67" w:type="dxa"/>
            <w:vMerge w:val="restart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13.Tobulinti kvalifikaciją</w:t>
            </w: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 w:val="restart"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13.1. Dalyvauti pagal galimybę </w:t>
            </w:r>
            <w:proofErr w:type="spellStart"/>
            <w:r>
              <w:rPr>
                <w:rFonts w:ascii="Times New Roman" w:hAnsi="Times New Roman" w:cs="Times New Roman"/>
              </w:rPr>
              <w:t>tobulinimosi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kursuose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Organizuotų renginių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 xml:space="preserve">Visuomenės sveikatos priežiūros specialistė            </w:t>
            </w:r>
          </w:p>
        </w:tc>
        <w:tc>
          <w:tcPr>
            <w:tcW w:w="1322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mokslo metus</w:t>
            </w:r>
          </w:p>
        </w:tc>
        <w:tc>
          <w:tcPr>
            <w:tcW w:w="1390" w:type="dxa"/>
            <w:vMerge w:val="restart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  <w:tr w:rsidR="00D52F77" w:rsidRPr="001B7475" w:rsidTr="007F7206">
        <w:trPr>
          <w:trHeight w:val="785"/>
        </w:trPr>
        <w:tc>
          <w:tcPr>
            <w:tcW w:w="559" w:type="dxa"/>
            <w:vMerge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D52F77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  <w:r w:rsidRPr="001B7475">
              <w:rPr>
                <w:rFonts w:ascii="Times New Roman" w:hAnsi="Times New Roman" w:cs="Times New Roman"/>
              </w:rPr>
              <w:t>Dalyvavusių renginiuose asmenų skaičius</w:t>
            </w:r>
          </w:p>
          <w:p w:rsidR="00D52F77" w:rsidRPr="001B7475" w:rsidRDefault="00D52F77" w:rsidP="007F7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D52F77" w:rsidRPr="001B7475" w:rsidRDefault="00D52F77" w:rsidP="007F7206">
            <w:pPr>
              <w:rPr>
                <w:rFonts w:ascii="Times New Roman" w:hAnsi="Times New Roman" w:cs="Times New Roman"/>
              </w:rPr>
            </w:pPr>
          </w:p>
        </w:tc>
      </w:tr>
    </w:tbl>
    <w:p w:rsidR="00D52F77" w:rsidRPr="001B7475" w:rsidRDefault="00D52F77" w:rsidP="00D52F77">
      <w:pPr>
        <w:rPr>
          <w:rFonts w:ascii="Times New Roman" w:hAnsi="Times New Roman" w:cs="Times New Roman"/>
        </w:rPr>
      </w:pPr>
    </w:p>
    <w:p w:rsidR="00D52F77" w:rsidRPr="001B7475" w:rsidRDefault="00D52F77" w:rsidP="00D52F77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1B7475">
        <w:rPr>
          <w:rFonts w:ascii="Times New Roman" w:eastAsia="Calibri" w:hAnsi="Times New Roman" w:cs="Times New Roman"/>
        </w:rPr>
        <w:t>Planą sudarė visuomenės sveikatos priežiūros specialistė  Jolanta  Garbotovič</w:t>
      </w:r>
    </w:p>
    <w:p w:rsidR="00D52F77" w:rsidRPr="001B7475" w:rsidRDefault="00D52F77" w:rsidP="00D52F77">
      <w:pPr>
        <w:rPr>
          <w:rFonts w:ascii="Times New Roman" w:hAnsi="Times New Roman" w:cs="Times New Roman"/>
        </w:rPr>
      </w:pPr>
    </w:p>
    <w:p w:rsidR="00D52F77" w:rsidRDefault="00D52F77" w:rsidP="00D52F77"/>
    <w:p w:rsidR="003C300D" w:rsidRDefault="003C300D"/>
    <w:sectPr w:rsidR="003C300D" w:rsidSect="003140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77"/>
    <w:rsid w:val="003C300D"/>
    <w:rsid w:val="00D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A8AA"/>
  <w15:chartTrackingRefBased/>
  <w15:docId w15:val="{380F1AE9-DFA9-4E12-947F-A85782BD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2F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5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rsid w:val="00D52F7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9219</Words>
  <Characters>5256</Characters>
  <Application>Microsoft Office Word</Application>
  <DocSecurity>0</DocSecurity>
  <Lines>43</Lines>
  <Paragraphs>28</Paragraphs>
  <ScaleCrop>false</ScaleCrop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Garbotovič</dc:creator>
  <cp:keywords/>
  <dc:description/>
  <cp:lastModifiedBy>Jolanta Garbotovič</cp:lastModifiedBy>
  <cp:revision>1</cp:revision>
  <dcterms:created xsi:type="dcterms:W3CDTF">2018-06-05T08:45:00Z</dcterms:created>
  <dcterms:modified xsi:type="dcterms:W3CDTF">2018-06-05T08:51:00Z</dcterms:modified>
</cp:coreProperties>
</file>