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5AB" w:rsidRDefault="002505AB" w:rsidP="002505AB">
      <w:pPr>
        <w:ind w:left="5760"/>
        <w:rPr>
          <w:sz w:val="24"/>
          <w:szCs w:val="24"/>
          <w:lang w:val="en-GB"/>
        </w:rPr>
      </w:pPr>
      <w:bookmarkStart w:id="0" w:name="_Hlk529361616"/>
      <w:r>
        <w:rPr>
          <w:sz w:val="24"/>
          <w:szCs w:val="24"/>
          <w:lang w:val="en-GB"/>
        </w:rPr>
        <w:t>PATVIRTINTA</w:t>
      </w:r>
    </w:p>
    <w:p w:rsidR="002505AB" w:rsidRDefault="002505AB" w:rsidP="002505AB">
      <w:pPr>
        <w:ind w:left="5760"/>
        <w:rPr>
          <w:sz w:val="24"/>
          <w:szCs w:val="24"/>
          <w:lang w:val="en-GB"/>
        </w:rPr>
      </w:pPr>
      <w:proofErr w:type="spellStart"/>
      <w:r>
        <w:rPr>
          <w:sz w:val="24"/>
          <w:szCs w:val="24"/>
          <w:lang w:val="en-GB"/>
        </w:rPr>
        <w:t>Trakų</w:t>
      </w:r>
      <w:proofErr w:type="spellEnd"/>
      <w:r>
        <w:rPr>
          <w:sz w:val="24"/>
          <w:szCs w:val="24"/>
          <w:lang w:val="en-GB"/>
        </w:rPr>
        <w:t xml:space="preserve"> r. </w:t>
      </w:r>
      <w:proofErr w:type="spellStart"/>
      <w:r>
        <w:rPr>
          <w:sz w:val="24"/>
          <w:szCs w:val="24"/>
          <w:lang w:val="en-GB"/>
        </w:rPr>
        <w:t>Senųjų</w:t>
      </w:r>
      <w:proofErr w:type="spellEnd"/>
      <w:r>
        <w:rPr>
          <w:sz w:val="24"/>
          <w:szCs w:val="24"/>
          <w:lang w:val="en-GB"/>
        </w:rPr>
        <w:t xml:space="preserve"> </w:t>
      </w:r>
      <w:proofErr w:type="spellStart"/>
      <w:r>
        <w:rPr>
          <w:sz w:val="24"/>
          <w:szCs w:val="24"/>
          <w:lang w:val="en-GB"/>
        </w:rPr>
        <w:t>Trakų</w:t>
      </w:r>
      <w:proofErr w:type="spellEnd"/>
      <w:r>
        <w:rPr>
          <w:sz w:val="24"/>
          <w:szCs w:val="24"/>
          <w:lang w:val="en-GB"/>
        </w:rPr>
        <w:t xml:space="preserve"> </w:t>
      </w:r>
      <w:proofErr w:type="spellStart"/>
      <w:r>
        <w:rPr>
          <w:sz w:val="24"/>
          <w:szCs w:val="24"/>
          <w:lang w:val="en-GB"/>
        </w:rPr>
        <w:t>Andžejaus</w:t>
      </w:r>
      <w:proofErr w:type="spellEnd"/>
      <w:r>
        <w:rPr>
          <w:sz w:val="24"/>
          <w:szCs w:val="24"/>
          <w:lang w:val="en-GB"/>
        </w:rPr>
        <w:t xml:space="preserve"> </w:t>
      </w:r>
    </w:p>
    <w:p w:rsidR="002505AB" w:rsidRDefault="002505AB" w:rsidP="002505AB">
      <w:pPr>
        <w:ind w:left="5760"/>
        <w:rPr>
          <w:sz w:val="24"/>
          <w:szCs w:val="24"/>
          <w:lang w:val="en-GB"/>
        </w:rPr>
      </w:pPr>
      <w:proofErr w:type="spellStart"/>
      <w:r>
        <w:rPr>
          <w:sz w:val="24"/>
          <w:szCs w:val="24"/>
          <w:lang w:val="en-GB"/>
        </w:rPr>
        <w:t>Stelmachovskio</w:t>
      </w:r>
      <w:proofErr w:type="spellEnd"/>
      <w:r>
        <w:rPr>
          <w:sz w:val="24"/>
          <w:szCs w:val="24"/>
          <w:lang w:val="en-GB"/>
        </w:rPr>
        <w:t xml:space="preserve"> </w:t>
      </w:r>
      <w:proofErr w:type="spellStart"/>
      <w:r>
        <w:rPr>
          <w:sz w:val="24"/>
          <w:szCs w:val="24"/>
          <w:lang w:val="en-GB"/>
        </w:rPr>
        <w:t>pagrindinės</w:t>
      </w:r>
      <w:proofErr w:type="spellEnd"/>
      <w:r>
        <w:rPr>
          <w:sz w:val="24"/>
          <w:szCs w:val="24"/>
          <w:lang w:val="en-GB"/>
        </w:rPr>
        <w:t xml:space="preserve"> </w:t>
      </w:r>
      <w:proofErr w:type="spellStart"/>
      <w:r>
        <w:rPr>
          <w:sz w:val="24"/>
          <w:szCs w:val="24"/>
          <w:lang w:val="en-GB"/>
        </w:rPr>
        <w:t>mokyklos</w:t>
      </w:r>
      <w:proofErr w:type="spellEnd"/>
      <w:r>
        <w:rPr>
          <w:sz w:val="24"/>
          <w:szCs w:val="24"/>
          <w:lang w:val="en-GB"/>
        </w:rPr>
        <w:t xml:space="preserve"> </w:t>
      </w:r>
    </w:p>
    <w:p w:rsidR="002505AB" w:rsidRDefault="002505AB" w:rsidP="00670CC5">
      <w:pPr>
        <w:ind w:left="5760"/>
        <w:rPr>
          <w:sz w:val="24"/>
          <w:szCs w:val="24"/>
        </w:rPr>
      </w:pPr>
      <w:proofErr w:type="spellStart"/>
      <w:proofErr w:type="gramStart"/>
      <w:r w:rsidRPr="00670CC5">
        <w:rPr>
          <w:sz w:val="24"/>
          <w:szCs w:val="24"/>
          <w:lang w:val="en-GB"/>
        </w:rPr>
        <w:t>direktoriaus</w:t>
      </w:r>
      <w:proofErr w:type="spellEnd"/>
      <w:proofErr w:type="gramEnd"/>
      <w:r w:rsidRPr="00670CC5">
        <w:rPr>
          <w:sz w:val="24"/>
          <w:szCs w:val="24"/>
          <w:lang w:val="en-GB"/>
        </w:rPr>
        <w:t xml:space="preserve"> </w:t>
      </w:r>
      <w:r w:rsidR="00670CC5" w:rsidRPr="00670CC5">
        <w:rPr>
          <w:sz w:val="24"/>
          <w:szCs w:val="24"/>
          <w:lang w:val="en-US"/>
        </w:rPr>
        <w:t xml:space="preserve">2019 m. </w:t>
      </w:r>
      <w:proofErr w:type="spellStart"/>
      <w:r w:rsidR="00670CC5" w:rsidRPr="00670CC5">
        <w:rPr>
          <w:sz w:val="24"/>
          <w:szCs w:val="24"/>
          <w:lang w:val="en-US"/>
        </w:rPr>
        <w:t>rugpjūčio</w:t>
      </w:r>
      <w:proofErr w:type="spellEnd"/>
      <w:r w:rsidR="00670CC5" w:rsidRPr="00670CC5">
        <w:rPr>
          <w:sz w:val="24"/>
          <w:szCs w:val="24"/>
          <w:lang w:val="en-US"/>
        </w:rPr>
        <w:t xml:space="preserve"> 30 d. </w:t>
      </w:r>
      <w:proofErr w:type="spellStart"/>
      <w:r w:rsidR="00670CC5" w:rsidRPr="00670CC5">
        <w:rPr>
          <w:sz w:val="24"/>
          <w:szCs w:val="24"/>
          <w:lang w:val="en-US"/>
        </w:rPr>
        <w:t>įsakymu</w:t>
      </w:r>
      <w:proofErr w:type="spellEnd"/>
      <w:r w:rsidR="00670CC5" w:rsidRPr="00670CC5">
        <w:rPr>
          <w:sz w:val="24"/>
          <w:szCs w:val="24"/>
          <w:lang w:val="en-US"/>
        </w:rPr>
        <w:t xml:space="preserve"> Nr.1.3-100 V</w:t>
      </w:r>
    </w:p>
    <w:p w:rsidR="001D02DA" w:rsidRPr="00505F4D" w:rsidRDefault="001D02DA" w:rsidP="001D02DA">
      <w:pPr>
        <w:ind w:left="5760"/>
        <w:rPr>
          <w:sz w:val="24"/>
          <w:szCs w:val="24"/>
        </w:rPr>
      </w:pPr>
    </w:p>
    <w:p w:rsidR="009D27B0" w:rsidRDefault="009D27B0" w:rsidP="009D27B0">
      <w:pPr>
        <w:jc w:val="center"/>
        <w:rPr>
          <w:sz w:val="24"/>
          <w:szCs w:val="24"/>
          <w:lang w:eastAsia="lt-LT"/>
        </w:rPr>
      </w:pPr>
      <w:r>
        <w:rPr>
          <w:b/>
          <w:bCs/>
          <w:color w:val="000000"/>
          <w:spacing w:val="-1"/>
          <w:sz w:val="24"/>
          <w:szCs w:val="24"/>
        </w:rPr>
        <w:t>TRAKŲ R. SENŲJŲ TRAKŲ ANDŽEJAUS STELMACHOVSKIO PAGRINDINĖ MOKYKLA</w:t>
      </w:r>
      <w:r w:rsidRPr="00505F4D">
        <w:rPr>
          <w:sz w:val="24"/>
          <w:szCs w:val="24"/>
          <w:lang w:eastAsia="lt-LT"/>
        </w:rPr>
        <w:t xml:space="preserve"> </w:t>
      </w:r>
    </w:p>
    <w:bookmarkEnd w:id="0"/>
    <w:p w:rsidR="00092DD5" w:rsidRPr="00505F4D" w:rsidRDefault="00092DD5" w:rsidP="00092DD5">
      <w:pPr>
        <w:jc w:val="center"/>
        <w:rPr>
          <w:sz w:val="24"/>
          <w:szCs w:val="24"/>
          <w:lang w:eastAsia="lt-LT"/>
        </w:rPr>
      </w:pPr>
    </w:p>
    <w:p w:rsidR="00092DD5" w:rsidRPr="00505F4D" w:rsidRDefault="006F10CF" w:rsidP="00092DD5">
      <w:pPr>
        <w:jc w:val="center"/>
        <w:rPr>
          <w:b/>
          <w:sz w:val="24"/>
          <w:szCs w:val="24"/>
          <w:lang w:eastAsia="lt-LT"/>
        </w:rPr>
      </w:pPr>
      <w:r>
        <w:rPr>
          <w:b/>
          <w:sz w:val="24"/>
          <w:szCs w:val="24"/>
          <w:lang w:eastAsia="lt-LT"/>
        </w:rPr>
        <w:t>MUZIKOS</w:t>
      </w:r>
      <w:r w:rsidR="00092DD5" w:rsidRPr="00505F4D">
        <w:rPr>
          <w:b/>
          <w:sz w:val="24"/>
          <w:szCs w:val="24"/>
          <w:lang w:eastAsia="lt-LT"/>
        </w:rPr>
        <w:t xml:space="preserve"> MOKYTOJO</w:t>
      </w:r>
      <w:r w:rsidR="001E1402">
        <w:rPr>
          <w:b/>
          <w:sz w:val="24"/>
          <w:szCs w:val="24"/>
          <w:lang w:eastAsia="lt-LT"/>
        </w:rPr>
        <w:t xml:space="preserve"> METODININKO</w:t>
      </w:r>
    </w:p>
    <w:p w:rsidR="00092DD5" w:rsidRPr="00505F4D" w:rsidRDefault="00092DD5" w:rsidP="00092DD5">
      <w:pPr>
        <w:jc w:val="center"/>
        <w:rPr>
          <w:b/>
          <w:sz w:val="24"/>
          <w:szCs w:val="24"/>
          <w:lang w:eastAsia="lt-LT"/>
        </w:rPr>
      </w:pPr>
      <w:r w:rsidRPr="00505F4D">
        <w:rPr>
          <w:b/>
          <w:sz w:val="24"/>
          <w:szCs w:val="24"/>
          <w:lang w:eastAsia="lt-LT"/>
        </w:rPr>
        <w:t xml:space="preserve"> PAREIGYBĖS APRAŠYMAS</w:t>
      </w:r>
      <w:r w:rsidR="00281CAC">
        <w:rPr>
          <w:b/>
          <w:sz w:val="24"/>
          <w:szCs w:val="24"/>
          <w:lang w:eastAsia="lt-LT"/>
        </w:rPr>
        <w:t xml:space="preserve"> Nr. 33</w:t>
      </w:r>
    </w:p>
    <w:p w:rsidR="00092DD5" w:rsidRPr="00505F4D" w:rsidRDefault="00092DD5" w:rsidP="00092DD5">
      <w:pPr>
        <w:jc w:val="center"/>
        <w:rPr>
          <w:sz w:val="24"/>
          <w:szCs w:val="24"/>
          <w:lang w:eastAsia="lt-LT"/>
        </w:rPr>
      </w:pPr>
    </w:p>
    <w:p w:rsidR="00092DD5" w:rsidRPr="00505F4D" w:rsidRDefault="00092DD5" w:rsidP="00092DD5">
      <w:pPr>
        <w:jc w:val="center"/>
        <w:rPr>
          <w:b/>
          <w:sz w:val="24"/>
          <w:szCs w:val="24"/>
          <w:lang w:eastAsia="lt-LT"/>
        </w:rPr>
      </w:pPr>
      <w:r w:rsidRPr="00505F4D">
        <w:rPr>
          <w:b/>
          <w:sz w:val="24"/>
          <w:szCs w:val="24"/>
          <w:lang w:eastAsia="lt-LT"/>
        </w:rPr>
        <w:t>I SKYRIUS</w:t>
      </w:r>
    </w:p>
    <w:p w:rsidR="00092DD5" w:rsidRPr="00505F4D" w:rsidRDefault="00092DD5" w:rsidP="00092DD5">
      <w:pPr>
        <w:jc w:val="center"/>
        <w:rPr>
          <w:b/>
          <w:bCs/>
          <w:sz w:val="24"/>
          <w:szCs w:val="24"/>
          <w:lang w:eastAsia="lt-LT"/>
        </w:rPr>
      </w:pPr>
      <w:r w:rsidRPr="00505F4D">
        <w:rPr>
          <w:b/>
          <w:bCs/>
          <w:sz w:val="24"/>
          <w:szCs w:val="24"/>
          <w:lang w:eastAsia="lt-LT"/>
        </w:rPr>
        <w:t>PAREIGYBĖ</w:t>
      </w:r>
    </w:p>
    <w:p w:rsidR="00092DD5" w:rsidRPr="00505F4D" w:rsidRDefault="00092DD5" w:rsidP="00092DD5">
      <w:pPr>
        <w:jc w:val="center"/>
        <w:rPr>
          <w:sz w:val="24"/>
          <w:szCs w:val="24"/>
          <w:lang w:eastAsia="lt-LT"/>
        </w:rPr>
      </w:pPr>
    </w:p>
    <w:p w:rsidR="00092DD5" w:rsidRPr="00505F4D" w:rsidRDefault="00092DD5" w:rsidP="00092DD5">
      <w:pPr>
        <w:jc w:val="both"/>
        <w:rPr>
          <w:strike/>
          <w:sz w:val="24"/>
          <w:szCs w:val="24"/>
          <w:lang w:eastAsia="lt-LT"/>
        </w:rPr>
      </w:pPr>
      <w:r w:rsidRPr="00505F4D">
        <w:rPr>
          <w:sz w:val="24"/>
          <w:szCs w:val="24"/>
          <w:lang w:eastAsia="lt-LT"/>
        </w:rPr>
        <w:t xml:space="preserve">1. </w:t>
      </w:r>
      <w:r w:rsidRPr="001E1402">
        <w:rPr>
          <w:sz w:val="24"/>
          <w:szCs w:val="24"/>
          <w:lang w:eastAsia="lt-LT"/>
        </w:rPr>
        <w:t>Pagrindinio ir vidurinio ugdymo</w:t>
      </w:r>
      <w:r w:rsidR="00505F4D">
        <w:rPr>
          <w:sz w:val="24"/>
          <w:szCs w:val="24"/>
          <w:lang w:eastAsia="lt-LT"/>
        </w:rPr>
        <w:t xml:space="preserve"> programų </w:t>
      </w:r>
      <w:r w:rsidR="006F10CF">
        <w:rPr>
          <w:sz w:val="24"/>
          <w:szCs w:val="24"/>
          <w:lang w:eastAsia="lt-LT"/>
        </w:rPr>
        <w:t>muziko</w:t>
      </w:r>
      <w:r w:rsidR="001E1402" w:rsidRPr="001E1402">
        <w:rPr>
          <w:sz w:val="24"/>
          <w:szCs w:val="24"/>
          <w:lang w:eastAsia="lt-LT"/>
        </w:rPr>
        <w:t>s</w:t>
      </w:r>
      <w:r w:rsidR="00505F4D" w:rsidRPr="001E1402">
        <w:rPr>
          <w:sz w:val="24"/>
          <w:szCs w:val="24"/>
          <w:lang w:eastAsia="lt-LT"/>
        </w:rPr>
        <w:t xml:space="preserve"> </w:t>
      </w:r>
      <w:r w:rsidR="001E1402">
        <w:rPr>
          <w:sz w:val="24"/>
          <w:szCs w:val="24"/>
          <w:lang w:eastAsia="lt-LT"/>
        </w:rPr>
        <w:t>mokytojas metodininkas.</w:t>
      </w:r>
    </w:p>
    <w:p w:rsidR="000F3259" w:rsidRDefault="000F3259" w:rsidP="000F3259">
      <w:pPr>
        <w:tabs>
          <w:tab w:val="left" w:pos="980"/>
        </w:tabs>
        <w:spacing w:line="0" w:lineRule="atLeast"/>
        <w:ind w:right="-426"/>
        <w:jc w:val="both"/>
        <w:rPr>
          <w:sz w:val="24"/>
        </w:rPr>
      </w:pPr>
      <w:r>
        <w:rPr>
          <w:sz w:val="24"/>
          <w:szCs w:val="24"/>
          <w:lang w:eastAsia="lt-LT"/>
        </w:rPr>
        <w:t xml:space="preserve">2. </w:t>
      </w:r>
      <w:r>
        <w:rPr>
          <w:sz w:val="24"/>
        </w:rPr>
        <w:t xml:space="preserve">Pareigybės lygis – A2, pareigybės kodas – </w:t>
      </w:r>
      <w:r w:rsidRPr="000F3259">
        <w:rPr>
          <w:sz w:val="24"/>
        </w:rPr>
        <w:t>233024</w:t>
      </w:r>
      <w:r>
        <w:rPr>
          <w:sz w:val="24"/>
        </w:rPr>
        <w:t>.</w:t>
      </w:r>
    </w:p>
    <w:p w:rsidR="00092DD5" w:rsidRPr="00505F4D" w:rsidRDefault="00092DD5" w:rsidP="009D27B0">
      <w:pPr>
        <w:jc w:val="both"/>
        <w:rPr>
          <w:sz w:val="24"/>
          <w:szCs w:val="24"/>
          <w:lang w:eastAsia="lt-LT"/>
        </w:rPr>
      </w:pPr>
      <w:r w:rsidRPr="00505F4D">
        <w:rPr>
          <w:sz w:val="24"/>
          <w:szCs w:val="24"/>
          <w:lang w:eastAsia="lt-LT"/>
        </w:rPr>
        <w:t xml:space="preserve">3. Mokytojas tiesiogiai pavaldus </w:t>
      </w:r>
      <w:bookmarkStart w:id="1" w:name="_Hlk529361652"/>
      <w:r w:rsidR="009D27B0" w:rsidRPr="008C239E">
        <w:rPr>
          <w:spacing w:val="-2"/>
          <w:sz w:val="24"/>
          <w:szCs w:val="24"/>
        </w:rPr>
        <w:t>Trakų r. Senųjų Trakų Andžejaus Stelmachovskio pagrindinės mokyklos</w:t>
      </w:r>
      <w:r w:rsidR="009D27B0">
        <w:rPr>
          <w:spacing w:val="-2"/>
          <w:sz w:val="24"/>
          <w:szCs w:val="24"/>
        </w:rPr>
        <w:t xml:space="preserve"> </w:t>
      </w:r>
      <w:r w:rsidR="009D27B0" w:rsidRPr="00505F4D">
        <w:rPr>
          <w:sz w:val="24"/>
          <w:szCs w:val="24"/>
          <w:lang w:eastAsia="lt-LT"/>
        </w:rPr>
        <w:t>(toliau</w:t>
      </w:r>
      <w:r w:rsidR="009D27B0">
        <w:rPr>
          <w:sz w:val="24"/>
          <w:szCs w:val="24"/>
          <w:lang w:eastAsia="lt-LT"/>
        </w:rPr>
        <w:t xml:space="preserve"> </w:t>
      </w:r>
      <w:r w:rsidR="009D27B0" w:rsidRPr="00505F4D">
        <w:rPr>
          <w:sz w:val="24"/>
          <w:szCs w:val="24"/>
          <w:lang w:eastAsia="lt-LT"/>
        </w:rPr>
        <w:t xml:space="preserve">- </w:t>
      </w:r>
      <w:r w:rsidR="009D27B0">
        <w:rPr>
          <w:sz w:val="24"/>
          <w:szCs w:val="24"/>
          <w:lang w:eastAsia="lt-LT"/>
        </w:rPr>
        <w:t>mokykla</w:t>
      </w:r>
      <w:r w:rsidR="009D27B0" w:rsidRPr="00505F4D">
        <w:rPr>
          <w:sz w:val="24"/>
          <w:szCs w:val="24"/>
          <w:lang w:eastAsia="lt-LT"/>
        </w:rPr>
        <w:t>)</w:t>
      </w:r>
      <w:bookmarkEnd w:id="1"/>
      <w:r w:rsidR="009D27B0">
        <w:rPr>
          <w:sz w:val="24"/>
          <w:szCs w:val="24"/>
          <w:lang w:eastAsia="lt-LT"/>
        </w:rPr>
        <w:t xml:space="preserve"> </w:t>
      </w:r>
      <w:r w:rsidRPr="00505F4D">
        <w:rPr>
          <w:sz w:val="24"/>
          <w:szCs w:val="24"/>
          <w:lang w:eastAsia="lt-LT"/>
        </w:rPr>
        <w:t>direktoriaus pavaduotojui ugdymui.</w:t>
      </w:r>
    </w:p>
    <w:p w:rsidR="00092DD5" w:rsidRPr="00505F4D" w:rsidRDefault="00092DD5" w:rsidP="00092DD5">
      <w:pPr>
        <w:keepNext/>
        <w:jc w:val="both"/>
        <w:outlineLvl w:val="1"/>
        <w:rPr>
          <w:b/>
          <w:bCs/>
          <w:sz w:val="24"/>
          <w:szCs w:val="24"/>
          <w:lang w:eastAsia="lt-LT"/>
        </w:rPr>
      </w:pPr>
    </w:p>
    <w:p w:rsidR="00092DD5" w:rsidRPr="00505F4D" w:rsidRDefault="00092DD5" w:rsidP="00092DD5">
      <w:pPr>
        <w:keepNext/>
        <w:jc w:val="center"/>
        <w:outlineLvl w:val="1"/>
        <w:rPr>
          <w:b/>
          <w:bCs/>
          <w:sz w:val="24"/>
          <w:szCs w:val="24"/>
          <w:lang w:eastAsia="lt-LT"/>
        </w:rPr>
      </w:pPr>
      <w:r w:rsidRPr="00505F4D">
        <w:rPr>
          <w:b/>
          <w:bCs/>
          <w:sz w:val="24"/>
          <w:szCs w:val="24"/>
          <w:lang w:eastAsia="lt-LT"/>
        </w:rPr>
        <w:t>II SKYRIUS</w:t>
      </w:r>
    </w:p>
    <w:p w:rsidR="00092DD5" w:rsidRPr="00505F4D" w:rsidRDefault="00092DD5" w:rsidP="00092DD5">
      <w:pPr>
        <w:keepNext/>
        <w:jc w:val="center"/>
        <w:outlineLvl w:val="1"/>
        <w:rPr>
          <w:b/>
          <w:bCs/>
          <w:caps/>
          <w:sz w:val="24"/>
          <w:szCs w:val="24"/>
          <w:lang w:eastAsia="lt-LT"/>
        </w:rPr>
      </w:pPr>
      <w:r w:rsidRPr="00505F4D">
        <w:rPr>
          <w:b/>
          <w:bCs/>
          <w:sz w:val="24"/>
          <w:szCs w:val="24"/>
          <w:lang w:eastAsia="lt-LT"/>
        </w:rPr>
        <w:t>SPECIALŪS REIKALAVIMAI ŠIAS PAREIGAS EINANČIAM MOKYTOJUI</w:t>
      </w:r>
    </w:p>
    <w:p w:rsidR="00092DD5" w:rsidRPr="00505F4D" w:rsidRDefault="00092DD5" w:rsidP="00092DD5">
      <w:pPr>
        <w:ind w:firstLine="62"/>
        <w:jc w:val="center"/>
        <w:rPr>
          <w:sz w:val="24"/>
          <w:szCs w:val="24"/>
          <w:lang w:eastAsia="lt-LT"/>
        </w:rPr>
      </w:pPr>
    </w:p>
    <w:p w:rsidR="00092DD5" w:rsidRPr="00505F4D" w:rsidRDefault="00092DD5" w:rsidP="00092DD5">
      <w:pPr>
        <w:jc w:val="both"/>
        <w:rPr>
          <w:sz w:val="24"/>
          <w:szCs w:val="24"/>
          <w:lang w:eastAsia="lt-LT"/>
        </w:rPr>
      </w:pPr>
      <w:r w:rsidRPr="00505F4D">
        <w:rPr>
          <w:sz w:val="24"/>
          <w:szCs w:val="24"/>
          <w:lang w:eastAsia="lt-LT"/>
        </w:rPr>
        <w:t>4. Mokytojas, einanti šias pareigas, turi atitikti šiuos specialiuosius reikalavimus:</w:t>
      </w:r>
    </w:p>
    <w:p w:rsidR="00092DD5" w:rsidRDefault="00092DD5" w:rsidP="003F1E8E">
      <w:pPr>
        <w:ind w:firstLine="567"/>
        <w:jc w:val="both"/>
        <w:rPr>
          <w:sz w:val="24"/>
          <w:szCs w:val="24"/>
          <w:lang w:eastAsia="lt-LT"/>
        </w:rPr>
      </w:pPr>
      <w:r w:rsidRPr="00505F4D">
        <w:rPr>
          <w:sz w:val="24"/>
          <w:szCs w:val="24"/>
          <w:lang w:eastAsia="lt-LT"/>
        </w:rPr>
        <w:t xml:space="preserve">4.1. </w:t>
      </w:r>
      <w:r w:rsidRPr="00505F4D">
        <w:rPr>
          <w:sz w:val="24"/>
          <w:szCs w:val="24"/>
        </w:rPr>
        <w:t>turėti aukštąjį išsilavinimą</w:t>
      </w:r>
      <w:r w:rsidRPr="00505F4D">
        <w:rPr>
          <w:sz w:val="24"/>
          <w:szCs w:val="24"/>
          <w:lang w:eastAsia="lt-LT"/>
        </w:rPr>
        <w:t xml:space="preserve">; </w:t>
      </w:r>
    </w:p>
    <w:p w:rsidR="006F10CF" w:rsidRPr="0016151E" w:rsidRDefault="006F10CF" w:rsidP="006F10CF">
      <w:pPr>
        <w:jc w:val="both"/>
        <w:rPr>
          <w:sz w:val="24"/>
          <w:szCs w:val="24"/>
        </w:rPr>
      </w:pPr>
      <w:r>
        <w:rPr>
          <w:sz w:val="24"/>
          <w:szCs w:val="24"/>
          <w:lang w:eastAsia="lt-LT"/>
        </w:rPr>
        <w:t xml:space="preserve">         </w:t>
      </w:r>
      <w:r w:rsidR="00092DD5" w:rsidRPr="0016151E">
        <w:rPr>
          <w:sz w:val="24"/>
          <w:szCs w:val="24"/>
          <w:lang w:eastAsia="lt-LT"/>
        </w:rPr>
        <w:t xml:space="preserve">4.2. </w:t>
      </w:r>
      <w:r w:rsidRPr="0016151E">
        <w:rPr>
          <w:sz w:val="24"/>
          <w:szCs w:val="24"/>
        </w:rPr>
        <w:t>būti baigęs muzikos mokytojų rengimo arba muzikos programą;</w:t>
      </w:r>
    </w:p>
    <w:p w:rsidR="00D76B40" w:rsidRPr="00020C12" w:rsidRDefault="003F1E8E" w:rsidP="003F1E8E">
      <w:pPr>
        <w:ind w:firstLine="567"/>
        <w:jc w:val="both"/>
        <w:rPr>
          <w:sz w:val="24"/>
          <w:szCs w:val="24"/>
        </w:rPr>
      </w:pPr>
      <w:r w:rsidRPr="0016151E">
        <w:rPr>
          <w:sz w:val="24"/>
          <w:szCs w:val="24"/>
        </w:rPr>
        <w:t>4.3.</w:t>
      </w:r>
      <w:r w:rsidR="00D76B40" w:rsidRPr="0016151E">
        <w:rPr>
          <w:sz w:val="24"/>
          <w:szCs w:val="24"/>
        </w:rPr>
        <w:t xml:space="preserve">būti įgijęs </w:t>
      </w:r>
      <w:r w:rsidR="006F10CF" w:rsidRPr="0016151E">
        <w:rPr>
          <w:sz w:val="24"/>
          <w:szCs w:val="24"/>
        </w:rPr>
        <w:t>muzikos</w:t>
      </w:r>
      <w:r w:rsidR="00D76B40" w:rsidRPr="0016151E">
        <w:rPr>
          <w:sz w:val="24"/>
          <w:szCs w:val="24"/>
        </w:rPr>
        <w:t xml:space="preserve"> mokytojo metodininko kvalifikacinę kategoriją;</w:t>
      </w:r>
    </w:p>
    <w:p w:rsidR="00092DD5" w:rsidRPr="00505F4D" w:rsidRDefault="00092DD5" w:rsidP="003F1E8E">
      <w:pPr>
        <w:ind w:firstLine="567"/>
        <w:jc w:val="both"/>
        <w:rPr>
          <w:sz w:val="24"/>
          <w:szCs w:val="24"/>
          <w:lang w:eastAsia="lt-LT"/>
        </w:rPr>
      </w:pPr>
      <w:r w:rsidRPr="00505F4D">
        <w:rPr>
          <w:sz w:val="24"/>
          <w:szCs w:val="24"/>
          <w:lang w:eastAsia="lt-LT"/>
        </w:rPr>
        <w:t>4.</w:t>
      </w:r>
      <w:r w:rsidR="003F1E8E">
        <w:rPr>
          <w:sz w:val="24"/>
          <w:szCs w:val="24"/>
          <w:lang w:eastAsia="lt-LT"/>
        </w:rPr>
        <w:t>4</w:t>
      </w:r>
      <w:r w:rsidRPr="00505F4D">
        <w:rPr>
          <w:sz w:val="24"/>
          <w:szCs w:val="24"/>
          <w:lang w:eastAsia="lt-LT"/>
        </w:rPr>
        <w:t xml:space="preserve">. būti nepriekaištingos reputacijos, kaip ji apibrėžta Lietuvos Respublikos švietimo įstatyme; laikytis </w:t>
      </w:r>
      <w:r w:rsidRPr="00505F4D">
        <w:rPr>
          <w:sz w:val="24"/>
          <w:szCs w:val="24"/>
        </w:rPr>
        <w:t>Pedagogų etikos kodekso;</w:t>
      </w:r>
    </w:p>
    <w:p w:rsidR="00092DD5" w:rsidRPr="00505F4D" w:rsidRDefault="003F1E8E" w:rsidP="003F1E8E">
      <w:pPr>
        <w:ind w:firstLine="567"/>
        <w:jc w:val="both"/>
        <w:rPr>
          <w:sz w:val="24"/>
          <w:szCs w:val="24"/>
          <w:lang w:eastAsia="lt-LT"/>
        </w:rPr>
      </w:pPr>
      <w:r>
        <w:rPr>
          <w:sz w:val="24"/>
          <w:szCs w:val="24"/>
          <w:lang w:eastAsia="lt-LT"/>
        </w:rPr>
        <w:t>4.5</w:t>
      </w:r>
      <w:r w:rsidR="00092DD5" w:rsidRPr="00505F4D">
        <w:rPr>
          <w:sz w:val="24"/>
          <w:szCs w:val="24"/>
          <w:lang w:eastAsia="lt-LT"/>
        </w:rPr>
        <w:t xml:space="preserve">. išmanyti Lietuvos Respublikos darbo kodeksą, Lietuvos Respublikos švietimo įstatymą, </w:t>
      </w:r>
      <w:r w:rsidR="009D27B0">
        <w:rPr>
          <w:sz w:val="24"/>
          <w:szCs w:val="24"/>
          <w:lang w:eastAsia="lt-LT"/>
        </w:rPr>
        <w:t>mokyklos</w:t>
      </w:r>
      <w:r w:rsidR="00092DD5" w:rsidRPr="00505F4D">
        <w:rPr>
          <w:sz w:val="24"/>
          <w:szCs w:val="24"/>
          <w:lang w:eastAsia="lt-LT"/>
        </w:rPr>
        <w:t xml:space="preserve"> nuostatus, </w:t>
      </w:r>
      <w:r w:rsidR="009D27B0">
        <w:rPr>
          <w:sz w:val="24"/>
          <w:szCs w:val="24"/>
          <w:lang w:eastAsia="lt-LT"/>
        </w:rPr>
        <w:t>mokyklos</w:t>
      </w:r>
      <w:r w:rsidR="00092DD5" w:rsidRPr="00505F4D">
        <w:rPr>
          <w:sz w:val="24"/>
          <w:szCs w:val="24"/>
          <w:lang w:eastAsia="lt-LT"/>
        </w:rPr>
        <w:t xml:space="preserve"> darbo tvarkos taisykles, </w:t>
      </w:r>
      <w:r w:rsidR="00092DD5" w:rsidRPr="00505F4D">
        <w:rPr>
          <w:sz w:val="24"/>
          <w:szCs w:val="24"/>
        </w:rPr>
        <w:t>darbo ir priešgaisrinės saugos instrukcijas</w:t>
      </w:r>
      <w:r w:rsidR="00092DD5" w:rsidRPr="00505F4D">
        <w:rPr>
          <w:sz w:val="24"/>
          <w:szCs w:val="24"/>
          <w:lang w:eastAsia="lt-LT"/>
        </w:rPr>
        <w:t xml:space="preserve"> ir kitus teisės aktus, reglamentuojančius mokinių ugdymą ir mokytojo darbą;</w:t>
      </w:r>
    </w:p>
    <w:p w:rsidR="00092DD5" w:rsidRPr="00505F4D" w:rsidRDefault="003F1E8E" w:rsidP="003F1E8E">
      <w:pPr>
        <w:ind w:firstLine="567"/>
        <w:jc w:val="both"/>
        <w:rPr>
          <w:sz w:val="24"/>
          <w:szCs w:val="24"/>
        </w:rPr>
      </w:pPr>
      <w:r>
        <w:rPr>
          <w:sz w:val="24"/>
          <w:szCs w:val="24"/>
          <w:lang w:eastAsia="lt-LT"/>
        </w:rPr>
        <w:t>4.6</w:t>
      </w:r>
      <w:r w:rsidR="00092DD5" w:rsidRPr="00505F4D">
        <w:rPr>
          <w:sz w:val="24"/>
          <w:szCs w:val="24"/>
          <w:lang w:eastAsia="lt-LT"/>
        </w:rPr>
        <w:t xml:space="preserve">. </w:t>
      </w:r>
      <w:r w:rsidR="00092DD5" w:rsidRPr="00505F4D">
        <w:rPr>
          <w:sz w:val="24"/>
          <w:szCs w:val="24"/>
        </w:rPr>
        <w:t xml:space="preserve">privalo būti įgiję kompetencijas, numatytas Reikalavimų mokytojų ir pagalbos mokiniui specialistų skaitmeninio raštingumo programoms apraše, kurį tvirtina švietimo ir mokslo ministras </w:t>
      </w:r>
      <w:r w:rsidR="00092DD5" w:rsidRPr="00505F4D">
        <w:rPr>
          <w:sz w:val="24"/>
          <w:szCs w:val="24"/>
          <w:lang w:eastAsia="lt-LT"/>
        </w:rPr>
        <w:t>(gebėti dirbti Word, Excel, Power Point programomis, naudotis internetinėmis programomis bei elektroniniu paštu);</w:t>
      </w:r>
      <w:r w:rsidR="00092DD5" w:rsidRPr="00505F4D">
        <w:rPr>
          <w:sz w:val="24"/>
          <w:szCs w:val="24"/>
        </w:rPr>
        <w:t xml:space="preserve"> </w:t>
      </w:r>
    </w:p>
    <w:p w:rsidR="00092DD5" w:rsidRPr="00505F4D" w:rsidRDefault="003F1E8E" w:rsidP="003F1E8E">
      <w:pPr>
        <w:ind w:firstLine="567"/>
        <w:jc w:val="both"/>
        <w:rPr>
          <w:sz w:val="24"/>
          <w:szCs w:val="24"/>
        </w:rPr>
      </w:pPr>
      <w:r>
        <w:rPr>
          <w:sz w:val="24"/>
          <w:szCs w:val="24"/>
          <w:lang w:eastAsia="lt-LT"/>
        </w:rPr>
        <w:t>4.7</w:t>
      </w:r>
      <w:r w:rsidR="00092DD5" w:rsidRPr="00505F4D">
        <w:rPr>
          <w:sz w:val="24"/>
          <w:szCs w:val="24"/>
          <w:lang w:eastAsia="lt-LT"/>
        </w:rPr>
        <w:t xml:space="preserve">. </w:t>
      </w:r>
      <w:r w:rsidR="00092DD5" w:rsidRPr="00505F4D">
        <w:rPr>
          <w:sz w:val="24"/>
          <w:szCs w:val="24"/>
          <w:shd w:val="clear" w:color="auto" w:fill="FFFFFF"/>
        </w:rPr>
        <w:t xml:space="preserve">privalo </w:t>
      </w:r>
      <w:r w:rsidR="00092DD5" w:rsidRPr="00505F4D">
        <w:rPr>
          <w:sz w:val="24"/>
          <w:szCs w:val="24"/>
        </w:rPr>
        <w:t>būti išklausę specialiosios pedagogikos ir specialiosios psichologijos kursus mokytojams pagal Specialiosios pedagogikos ir specialiosios psichologijos kvalifikacijos tobulinimo kursų programą</w:t>
      </w:r>
      <w:r w:rsidR="00092DD5" w:rsidRPr="00505F4D">
        <w:rPr>
          <w:sz w:val="24"/>
          <w:szCs w:val="24"/>
          <w:lang w:eastAsia="lt-LT"/>
        </w:rPr>
        <w:t xml:space="preserve"> (arba studijų metu</w:t>
      </w:r>
      <w:r w:rsidR="00092DD5" w:rsidRPr="00505F4D">
        <w:rPr>
          <w:sz w:val="24"/>
          <w:szCs w:val="24"/>
        </w:rPr>
        <w:t xml:space="preserve"> yra išklausęs ne mažesnės apimties (60 valandų) kursą)</w:t>
      </w:r>
      <w:r w:rsidR="00092DD5" w:rsidRPr="00505F4D">
        <w:rPr>
          <w:sz w:val="24"/>
          <w:szCs w:val="24"/>
          <w:lang w:eastAsia="lt-LT"/>
        </w:rPr>
        <w:t>;</w:t>
      </w:r>
      <w:r w:rsidR="00092DD5" w:rsidRPr="00505F4D">
        <w:rPr>
          <w:sz w:val="24"/>
          <w:szCs w:val="24"/>
        </w:rPr>
        <w:t xml:space="preserve"> </w:t>
      </w:r>
    </w:p>
    <w:p w:rsidR="00092DD5" w:rsidRPr="00505F4D" w:rsidRDefault="003F1E8E" w:rsidP="003F1E8E">
      <w:pPr>
        <w:ind w:firstLine="567"/>
        <w:jc w:val="both"/>
        <w:rPr>
          <w:sz w:val="24"/>
          <w:szCs w:val="24"/>
          <w:lang w:eastAsia="lt-LT"/>
        </w:rPr>
      </w:pPr>
      <w:r>
        <w:rPr>
          <w:sz w:val="24"/>
          <w:szCs w:val="24"/>
          <w:lang w:eastAsia="lt-LT"/>
        </w:rPr>
        <w:t>4.8</w:t>
      </w:r>
      <w:r w:rsidR="00092DD5" w:rsidRPr="00505F4D">
        <w:rPr>
          <w:sz w:val="24"/>
          <w:szCs w:val="24"/>
          <w:lang w:eastAsia="lt-LT"/>
        </w:rPr>
        <w:t xml:space="preserve">. </w:t>
      </w:r>
      <w:r w:rsidR="00092DD5" w:rsidRPr="00505F4D">
        <w:rPr>
          <w:sz w:val="24"/>
          <w:szCs w:val="24"/>
        </w:rPr>
        <w:t>privalo</w:t>
      </w:r>
      <w:r w:rsidR="00092DD5" w:rsidRPr="00505F4D">
        <w:rPr>
          <w:sz w:val="24"/>
          <w:szCs w:val="24"/>
          <w:shd w:val="clear" w:color="auto" w:fill="FFFFFF"/>
        </w:rPr>
        <w:t xml:space="preserve"> mokėti lietuvių kalbą, jos mokėjimo lygis turi atitikti Lietuvos Respublikos Vyriausybės nutarimu patvirtintus Valstybinės kalbos mokėjimo kategorijų reikalavimus, </w:t>
      </w:r>
      <w:r w:rsidR="00092DD5" w:rsidRPr="00505F4D">
        <w:rPr>
          <w:sz w:val="24"/>
          <w:szCs w:val="24"/>
        </w:rPr>
        <w:t>būti išklausę lietuvių kalbos kultūros kursus pagal Lietuvos Respublikos švietimo ir mokslo ministro</w:t>
      </w:r>
      <w:r w:rsidR="00092DD5" w:rsidRPr="00505F4D">
        <w:rPr>
          <w:sz w:val="24"/>
          <w:szCs w:val="24"/>
          <w:shd w:val="clear" w:color="auto" w:fill="FFFFFF"/>
        </w:rPr>
        <w:t xml:space="preserve"> patvirtintą Mokytojų, mokyklų vadovų, jų pavaduotojų ugdymui bei skyrių vedėjų lietuvių kalbos kultūros mokymo</w:t>
      </w:r>
      <w:r w:rsidR="00092DD5" w:rsidRPr="00505F4D">
        <w:rPr>
          <w:sz w:val="24"/>
          <w:szCs w:val="24"/>
        </w:rPr>
        <w:t xml:space="preserve"> programą (</w:t>
      </w:r>
      <w:r w:rsidR="00092DD5" w:rsidRPr="00505F4D">
        <w:rPr>
          <w:sz w:val="24"/>
          <w:szCs w:val="24"/>
          <w:shd w:val="clear" w:color="auto" w:fill="FFFFFF"/>
        </w:rPr>
        <w:t xml:space="preserve">arba būti </w:t>
      </w:r>
      <w:r w:rsidR="00092DD5" w:rsidRPr="00505F4D">
        <w:rPr>
          <w:sz w:val="24"/>
          <w:szCs w:val="24"/>
        </w:rPr>
        <w:t xml:space="preserve">išklausę ne mažesnės apimties (22 valandų arba 1 studijų kredito) dalyko studijų metu); </w:t>
      </w:r>
      <w:r w:rsidR="00092DD5" w:rsidRPr="00505F4D">
        <w:rPr>
          <w:sz w:val="24"/>
          <w:szCs w:val="24"/>
          <w:lang w:eastAsia="lt-LT"/>
        </w:rPr>
        <w:t xml:space="preserve">taikyti taisyklingos lietuvių kalbos, kalbos kultūros normų reikalavimus, sklandžiai ir argumentuotai dėstyti mintis žodžiu ir raštu;  </w:t>
      </w:r>
    </w:p>
    <w:p w:rsidR="00092DD5" w:rsidRPr="00505F4D" w:rsidRDefault="003F1E8E" w:rsidP="003F1E8E">
      <w:pPr>
        <w:ind w:firstLine="567"/>
        <w:jc w:val="both"/>
        <w:rPr>
          <w:sz w:val="24"/>
          <w:szCs w:val="24"/>
          <w:lang w:eastAsia="lt-LT"/>
        </w:rPr>
      </w:pPr>
      <w:r>
        <w:rPr>
          <w:sz w:val="24"/>
          <w:szCs w:val="24"/>
          <w:lang w:eastAsia="lt-LT"/>
        </w:rPr>
        <w:t>4.9</w:t>
      </w:r>
      <w:r w:rsidR="00092DD5" w:rsidRPr="00505F4D">
        <w:rPr>
          <w:sz w:val="24"/>
          <w:szCs w:val="24"/>
          <w:lang w:eastAsia="lt-LT"/>
        </w:rPr>
        <w:t>. pasitikrinti sveikatą ir turėti galiojančią Asmens medicininę knygelę;</w:t>
      </w:r>
    </w:p>
    <w:p w:rsidR="00092DD5" w:rsidRPr="00505F4D" w:rsidRDefault="00092DD5" w:rsidP="003F1E8E">
      <w:pPr>
        <w:ind w:firstLine="567"/>
        <w:jc w:val="both"/>
        <w:rPr>
          <w:sz w:val="24"/>
          <w:szCs w:val="24"/>
          <w:lang w:eastAsia="lt-LT"/>
        </w:rPr>
      </w:pPr>
      <w:r w:rsidRPr="00505F4D">
        <w:rPr>
          <w:sz w:val="24"/>
          <w:szCs w:val="24"/>
          <w:lang w:eastAsia="lt-LT"/>
        </w:rPr>
        <w:t>4</w:t>
      </w:r>
      <w:r w:rsidR="003F1E8E">
        <w:rPr>
          <w:sz w:val="24"/>
          <w:szCs w:val="24"/>
          <w:lang w:eastAsia="lt-LT"/>
        </w:rPr>
        <w:t>.10</w:t>
      </w:r>
      <w:r w:rsidRPr="00505F4D">
        <w:rPr>
          <w:sz w:val="24"/>
          <w:szCs w:val="24"/>
          <w:lang w:eastAsia="lt-LT"/>
        </w:rPr>
        <w:t>. turėti galiojantį privalomųjų higienos įgūdžių ir pirmosios pagalbos mokymų pažymėjimus;</w:t>
      </w:r>
    </w:p>
    <w:p w:rsidR="00092DD5" w:rsidRPr="00505F4D" w:rsidRDefault="003F1E8E" w:rsidP="003F1E8E">
      <w:pPr>
        <w:ind w:firstLine="567"/>
        <w:jc w:val="both"/>
        <w:rPr>
          <w:sz w:val="24"/>
          <w:szCs w:val="24"/>
          <w:lang w:eastAsia="lt-LT"/>
        </w:rPr>
      </w:pPr>
      <w:r>
        <w:rPr>
          <w:sz w:val="24"/>
          <w:szCs w:val="24"/>
          <w:lang w:eastAsia="lt-LT"/>
        </w:rPr>
        <w:lastRenderedPageBreak/>
        <w:t>4.11</w:t>
      </w:r>
      <w:r w:rsidR="00092DD5" w:rsidRPr="00505F4D">
        <w:rPr>
          <w:sz w:val="24"/>
          <w:szCs w:val="24"/>
          <w:lang w:eastAsia="lt-LT"/>
        </w:rPr>
        <w:t>. gebėti organizuoti ir analizuoti ugdymo, mokymo(si) procesą, tirti pedagogines situacijas, tirti ir kurti savo veiksmingas mokymo(si) strategijas, rengti ugdymo projektus, skleisti gerąją pedagoginio darbo patirtį;</w:t>
      </w:r>
    </w:p>
    <w:p w:rsidR="00092DD5" w:rsidRPr="00505F4D" w:rsidRDefault="00092DD5" w:rsidP="003F1E8E">
      <w:pPr>
        <w:ind w:firstLine="567"/>
        <w:jc w:val="both"/>
        <w:rPr>
          <w:sz w:val="24"/>
          <w:szCs w:val="24"/>
          <w:lang w:eastAsia="lt-LT"/>
        </w:rPr>
      </w:pPr>
      <w:r w:rsidRPr="00505F4D">
        <w:rPr>
          <w:sz w:val="24"/>
          <w:szCs w:val="24"/>
          <w:lang w:eastAsia="lt-LT"/>
        </w:rPr>
        <w:t>4.12. privalumas – ne žemesniu kaip B1 kalbos mokėjimo lygiu (pagal Bendruosiuose Europos kalbų metmenyse nustatytą ir apibūdintą šešių kalbos mokėjimo lygių sistemą) mokėti bent vieną užsienio kalbą iš trijų Europos Sąjungos darbo kalbų: vokiečių, anglų ar prancūzų.</w:t>
      </w:r>
    </w:p>
    <w:p w:rsidR="00092DD5" w:rsidRPr="00505F4D" w:rsidRDefault="00092DD5" w:rsidP="00092DD5">
      <w:pPr>
        <w:jc w:val="both"/>
        <w:rPr>
          <w:sz w:val="24"/>
          <w:szCs w:val="24"/>
          <w:lang w:eastAsia="lt-LT"/>
        </w:rPr>
      </w:pPr>
    </w:p>
    <w:p w:rsidR="00092DD5" w:rsidRPr="00505F4D" w:rsidRDefault="00092DD5" w:rsidP="00092DD5">
      <w:pPr>
        <w:jc w:val="center"/>
        <w:rPr>
          <w:b/>
          <w:sz w:val="24"/>
          <w:szCs w:val="24"/>
          <w:lang w:eastAsia="lt-LT"/>
        </w:rPr>
      </w:pPr>
      <w:r w:rsidRPr="00505F4D">
        <w:rPr>
          <w:b/>
          <w:sz w:val="24"/>
          <w:szCs w:val="24"/>
          <w:lang w:eastAsia="lt-LT"/>
        </w:rPr>
        <w:t>III SKYRIUS</w:t>
      </w:r>
    </w:p>
    <w:p w:rsidR="00092DD5" w:rsidRPr="00505F4D" w:rsidRDefault="00092DD5" w:rsidP="00092DD5">
      <w:pPr>
        <w:keepNext/>
        <w:jc w:val="center"/>
        <w:outlineLvl w:val="1"/>
        <w:rPr>
          <w:b/>
          <w:bCs/>
          <w:caps/>
          <w:sz w:val="24"/>
          <w:szCs w:val="24"/>
          <w:lang w:eastAsia="lt-LT"/>
        </w:rPr>
      </w:pPr>
      <w:r w:rsidRPr="00505F4D">
        <w:rPr>
          <w:b/>
          <w:bCs/>
          <w:sz w:val="24"/>
          <w:szCs w:val="24"/>
          <w:lang w:eastAsia="lt-LT"/>
        </w:rPr>
        <w:t>ŠIAS PAREIGAS EINANČIO MOKYTOJO FUNKCIJOS</w:t>
      </w:r>
    </w:p>
    <w:p w:rsidR="00092DD5" w:rsidRPr="00505F4D" w:rsidRDefault="00092DD5" w:rsidP="00092DD5">
      <w:pPr>
        <w:jc w:val="both"/>
        <w:rPr>
          <w:sz w:val="24"/>
          <w:szCs w:val="24"/>
          <w:lang w:eastAsia="lt-LT"/>
        </w:rPr>
      </w:pPr>
    </w:p>
    <w:p w:rsidR="00092DD5" w:rsidRPr="00505F4D" w:rsidRDefault="00092DD5" w:rsidP="00092DD5">
      <w:pPr>
        <w:jc w:val="both"/>
        <w:rPr>
          <w:sz w:val="24"/>
          <w:szCs w:val="24"/>
          <w:lang w:eastAsia="lt-LT"/>
        </w:rPr>
      </w:pPr>
      <w:r w:rsidRPr="00505F4D">
        <w:rPr>
          <w:sz w:val="24"/>
          <w:szCs w:val="24"/>
          <w:lang w:eastAsia="lt-LT"/>
        </w:rPr>
        <w:t>5. Šias pareigas einantis mokytojas vykdo šias funkcijas:</w:t>
      </w:r>
    </w:p>
    <w:p w:rsidR="00092DD5" w:rsidRPr="00505F4D" w:rsidRDefault="00092DD5" w:rsidP="003F1E8E">
      <w:pPr>
        <w:ind w:firstLine="567"/>
        <w:jc w:val="both"/>
        <w:rPr>
          <w:sz w:val="24"/>
          <w:szCs w:val="24"/>
        </w:rPr>
      </w:pPr>
      <w:r w:rsidRPr="00505F4D">
        <w:rPr>
          <w:sz w:val="24"/>
          <w:szCs w:val="24"/>
          <w:lang w:eastAsia="lt-LT"/>
        </w:rPr>
        <w:t xml:space="preserve">5.1. </w:t>
      </w:r>
      <w:r w:rsidRPr="00505F4D">
        <w:rPr>
          <w:sz w:val="24"/>
          <w:szCs w:val="24"/>
        </w:rPr>
        <w:t>užtikrina geros kokybės ugdymą, ugdo remiantis mokinių gebėjimais ir polinkiais, stiprina mokinių mokymosi motyvaciją ir pasitikėjimą savo gebėjimais, suteikia reikiamą pagalbą mokiniams, turintiems ugdymosi, mokymosi sunkumų ir specialiųjų ugdymosi poreikių, pritaikant  jiems dalyko programą, turinį, metodus; taip pat teikia pagalbą visiems kitiems mokiniams;</w:t>
      </w:r>
    </w:p>
    <w:p w:rsidR="00092DD5" w:rsidRPr="00505F4D" w:rsidRDefault="00092DD5" w:rsidP="003F1E8E">
      <w:pPr>
        <w:ind w:firstLine="567"/>
        <w:jc w:val="both"/>
        <w:rPr>
          <w:sz w:val="24"/>
          <w:szCs w:val="24"/>
          <w:lang w:eastAsia="lt-LT"/>
        </w:rPr>
      </w:pPr>
      <w:r w:rsidRPr="00505F4D">
        <w:rPr>
          <w:sz w:val="24"/>
          <w:szCs w:val="24"/>
        </w:rPr>
        <w:t>5.2. p</w:t>
      </w:r>
      <w:r w:rsidRPr="00505F4D">
        <w:rPr>
          <w:sz w:val="24"/>
          <w:szCs w:val="24"/>
          <w:lang w:eastAsia="lt-LT"/>
        </w:rPr>
        <w:t xml:space="preserve">agal </w:t>
      </w:r>
      <w:r w:rsidR="009D27B0">
        <w:rPr>
          <w:sz w:val="24"/>
          <w:szCs w:val="24"/>
          <w:lang w:eastAsia="lt-LT"/>
        </w:rPr>
        <w:t>mokyklos</w:t>
      </w:r>
      <w:r w:rsidRPr="00505F4D">
        <w:rPr>
          <w:sz w:val="24"/>
          <w:szCs w:val="24"/>
          <w:lang w:eastAsia="lt-LT"/>
        </w:rPr>
        <w:t xml:space="preserve"> ugdymo planą ir pamokų tvarkaraštį veda pamokas, įskaitant privalomų ar pasirenkamų mokomųjų dalykų ar jų modulių, neformaliojo švietimo valandas ir valandas, skirtas ugdymo poreikiams tenkinti bei mokymosi pagalbai teikti;</w:t>
      </w:r>
    </w:p>
    <w:p w:rsidR="00092DD5" w:rsidRPr="00505F4D" w:rsidRDefault="00092DD5" w:rsidP="003F1E8E">
      <w:pPr>
        <w:ind w:firstLine="567"/>
        <w:jc w:val="both"/>
        <w:rPr>
          <w:sz w:val="24"/>
          <w:szCs w:val="24"/>
        </w:rPr>
      </w:pPr>
      <w:r w:rsidRPr="00505F4D">
        <w:rPr>
          <w:sz w:val="24"/>
          <w:szCs w:val="24"/>
        </w:rPr>
        <w:t>5.3. vykdo funkcijas, susijusias su kontaktinėmis valandomis:</w:t>
      </w:r>
    </w:p>
    <w:p w:rsidR="00092DD5" w:rsidRPr="00505F4D" w:rsidRDefault="00092DD5" w:rsidP="003F1E8E">
      <w:pPr>
        <w:ind w:firstLine="1296"/>
        <w:jc w:val="both"/>
        <w:rPr>
          <w:sz w:val="24"/>
          <w:szCs w:val="24"/>
        </w:rPr>
      </w:pPr>
      <w:r w:rsidRPr="00505F4D">
        <w:rPr>
          <w:sz w:val="24"/>
          <w:szCs w:val="24"/>
        </w:rPr>
        <w:t xml:space="preserve">5.3.1.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profesiškai tobulėja; </w:t>
      </w:r>
    </w:p>
    <w:p w:rsidR="00092DD5" w:rsidRPr="00505F4D" w:rsidRDefault="00092DD5" w:rsidP="003F1E8E">
      <w:pPr>
        <w:ind w:left="1296"/>
        <w:jc w:val="both"/>
        <w:rPr>
          <w:sz w:val="24"/>
          <w:szCs w:val="24"/>
        </w:rPr>
      </w:pPr>
      <w:r w:rsidRPr="00505F4D">
        <w:rPr>
          <w:sz w:val="24"/>
          <w:szCs w:val="24"/>
        </w:rPr>
        <w:t xml:space="preserve">5.3.2. tikrina mokinių rašto darbus; </w:t>
      </w:r>
    </w:p>
    <w:p w:rsidR="00092DD5" w:rsidRPr="00505F4D" w:rsidRDefault="00092DD5" w:rsidP="003F1E8E">
      <w:pPr>
        <w:ind w:firstLine="1296"/>
        <w:jc w:val="both"/>
        <w:rPr>
          <w:sz w:val="24"/>
          <w:szCs w:val="24"/>
        </w:rPr>
      </w:pPr>
      <w:r w:rsidRPr="00505F4D">
        <w:rPr>
          <w:sz w:val="24"/>
          <w:szCs w:val="24"/>
        </w:rPr>
        <w:t>5.3.3. analizuoja ugdomų mokinių individualią pažangą;</w:t>
      </w:r>
    </w:p>
    <w:p w:rsidR="00092DD5" w:rsidRPr="00505F4D" w:rsidRDefault="00092DD5" w:rsidP="003F1E8E">
      <w:pPr>
        <w:widowControl w:val="0"/>
        <w:tabs>
          <w:tab w:val="left" w:pos="954"/>
        </w:tabs>
        <w:autoSpaceDE w:val="0"/>
        <w:autoSpaceDN w:val="0"/>
        <w:ind w:right="105" w:firstLine="567"/>
        <w:jc w:val="both"/>
        <w:rPr>
          <w:sz w:val="24"/>
          <w:szCs w:val="24"/>
        </w:rPr>
      </w:pPr>
      <w:r w:rsidRPr="0016151E">
        <w:rPr>
          <w:sz w:val="24"/>
          <w:szCs w:val="24"/>
        </w:rPr>
        <w:t xml:space="preserve">5.4. </w:t>
      </w:r>
      <w:r w:rsidR="00D97376" w:rsidRPr="0016151E">
        <w:rPr>
          <w:sz w:val="24"/>
          <w:szCs w:val="24"/>
        </w:rPr>
        <w:t xml:space="preserve"> </w:t>
      </w:r>
      <w:r w:rsidR="00D76B40" w:rsidRPr="0016151E">
        <w:rPr>
          <w:sz w:val="24"/>
          <w:szCs w:val="24"/>
        </w:rPr>
        <w:t xml:space="preserve">planuoja, organizuoja ir vykdo veiklas </w:t>
      </w:r>
      <w:r w:rsidR="003F1E8E" w:rsidRPr="0016151E">
        <w:rPr>
          <w:sz w:val="24"/>
          <w:szCs w:val="24"/>
          <w:lang w:eastAsia="lt-LT"/>
        </w:rPr>
        <w:t>mokyklos</w:t>
      </w:r>
      <w:r w:rsidR="00D76B40" w:rsidRPr="0016151E">
        <w:rPr>
          <w:sz w:val="24"/>
          <w:szCs w:val="24"/>
        </w:rPr>
        <w:t xml:space="preserve"> bendruomenei, bendradarbiauja su kitais mokytojais, pagalbos mokiniui specialistais bei administracija, kad būtų pasiekti mokymo tikslai, dalyvauja </w:t>
      </w:r>
      <w:r w:rsidR="003F1E8E" w:rsidRPr="0016151E">
        <w:rPr>
          <w:sz w:val="24"/>
          <w:szCs w:val="24"/>
          <w:lang w:eastAsia="lt-LT"/>
        </w:rPr>
        <w:t>mokyklos</w:t>
      </w:r>
      <w:r w:rsidR="00D76B40" w:rsidRPr="0016151E">
        <w:rPr>
          <w:sz w:val="24"/>
          <w:szCs w:val="24"/>
        </w:rPr>
        <w:t xml:space="preserve"> organizuojamuose kvalifikacijos tobulinimo ir kituose renginiuose, darbo grupėse ir komisijose, laiku tvarko savo veiklos dokumentus, vykdo  kitus teisėtus </w:t>
      </w:r>
      <w:r w:rsidR="003F1E8E" w:rsidRPr="0016151E">
        <w:rPr>
          <w:sz w:val="24"/>
          <w:szCs w:val="24"/>
          <w:lang w:eastAsia="lt-LT"/>
        </w:rPr>
        <w:t>mokyklos</w:t>
      </w:r>
      <w:r w:rsidR="00D76B40" w:rsidRPr="0016151E">
        <w:rPr>
          <w:sz w:val="24"/>
          <w:szCs w:val="24"/>
        </w:rPr>
        <w:t xml:space="preserve"> vadovų pavedimus ir </w:t>
      </w:r>
      <w:r w:rsidR="003F1E8E" w:rsidRPr="0016151E">
        <w:rPr>
          <w:sz w:val="24"/>
          <w:szCs w:val="24"/>
          <w:lang w:eastAsia="lt-LT"/>
        </w:rPr>
        <w:t>Mokyklos</w:t>
      </w:r>
      <w:r w:rsidR="00D76B40" w:rsidRPr="0016151E">
        <w:rPr>
          <w:sz w:val="24"/>
          <w:szCs w:val="24"/>
        </w:rPr>
        <w:t xml:space="preserve"> tarybos nutarimus:</w:t>
      </w:r>
      <w:r w:rsidR="00D76B40" w:rsidRPr="00505F4D">
        <w:rPr>
          <w:sz w:val="24"/>
          <w:szCs w:val="24"/>
        </w:rPr>
        <w:t xml:space="preserve"> </w:t>
      </w:r>
      <w:r w:rsidRPr="00505F4D">
        <w:rPr>
          <w:sz w:val="24"/>
          <w:szCs w:val="24"/>
        </w:rPr>
        <w:t xml:space="preserve"> </w:t>
      </w:r>
    </w:p>
    <w:p w:rsidR="00092DD5" w:rsidRPr="00505F4D" w:rsidRDefault="00092DD5" w:rsidP="003F1E8E">
      <w:pPr>
        <w:ind w:firstLine="1296"/>
        <w:jc w:val="both"/>
        <w:rPr>
          <w:sz w:val="24"/>
          <w:szCs w:val="24"/>
        </w:rPr>
      </w:pPr>
      <w:r w:rsidRPr="00505F4D">
        <w:rPr>
          <w:sz w:val="24"/>
          <w:szCs w:val="24"/>
        </w:rPr>
        <w:t xml:space="preserve">5.4.1. dalyvauja </w:t>
      </w:r>
      <w:r w:rsidR="009D27B0">
        <w:rPr>
          <w:sz w:val="24"/>
          <w:szCs w:val="24"/>
          <w:lang w:eastAsia="lt-LT"/>
        </w:rPr>
        <w:t>mokyklos</w:t>
      </w:r>
      <w:r w:rsidRPr="00505F4D">
        <w:rPr>
          <w:sz w:val="24"/>
          <w:szCs w:val="24"/>
        </w:rPr>
        <w:t xml:space="preserve"> organizuojamuose posėdžiuose, metodinės grupės susirinkimuose; </w:t>
      </w:r>
    </w:p>
    <w:p w:rsidR="00092DD5" w:rsidRPr="00505F4D" w:rsidRDefault="00092DD5" w:rsidP="003F1E8E">
      <w:pPr>
        <w:ind w:firstLine="1296"/>
        <w:jc w:val="both"/>
        <w:rPr>
          <w:strike/>
          <w:sz w:val="24"/>
          <w:szCs w:val="24"/>
        </w:rPr>
      </w:pPr>
      <w:r w:rsidRPr="00505F4D">
        <w:rPr>
          <w:sz w:val="24"/>
          <w:szCs w:val="24"/>
        </w:rPr>
        <w:t>5.4.2. dalyvauja atvirų durų dienose;</w:t>
      </w:r>
    </w:p>
    <w:p w:rsidR="00092DD5" w:rsidRPr="00505F4D" w:rsidRDefault="00092DD5" w:rsidP="003F1E8E">
      <w:pPr>
        <w:ind w:firstLine="1296"/>
        <w:jc w:val="both"/>
        <w:rPr>
          <w:sz w:val="24"/>
          <w:szCs w:val="24"/>
        </w:rPr>
      </w:pPr>
      <w:r w:rsidRPr="00505F4D">
        <w:rPr>
          <w:sz w:val="24"/>
          <w:szCs w:val="24"/>
        </w:rPr>
        <w:t xml:space="preserve">5.4.3. </w:t>
      </w:r>
      <w:r w:rsidR="00D76B40" w:rsidRPr="00505F4D">
        <w:rPr>
          <w:sz w:val="24"/>
          <w:szCs w:val="24"/>
        </w:rPr>
        <w:t xml:space="preserve">ugdomų mokinių individualią pažangą  aptaria atitinkamų klasių koncentre dėstančių mokytojų susirinkimuose; </w:t>
      </w:r>
      <w:r w:rsidRPr="00505F4D">
        <w:rPr>
          <w:sz w:val="24"/>
          <w:szCs w:val="24"/>
        </w:rPr>
        <w:t xml:space="preserve"> </w:t>
      </w:r>
    </w:p>
    <w:p w:rsidR="00092DD5" w:rsidRPr="00505F4D" w:rsidRDefault="00092DD5" w:rsidP="003F1E8E">
      <w:pPr>
        <w:ind w:firstLine="1296"/>
        <w:jc w:val="both"/>
        <w:rPr>
          <w:sz w:val="24"/>
          <w:szCs w:val="24"/>
        </w:rPr>
      </w:pPr>
      <w:r w:rsidRPr="00505F4D">
        <w:rPr>
          <w:sz w:val="24"/>
          <w:szCs w:val="24"/>
        </w:rPr>
        <w:t xml:space="preserve">5.4.4. konsultuoja pagal poreikį mokinius; </w:t>
      </w:r>
    </w:p>
    <w:p w:rsidR="00092DD5" w:rsidRPr="00505F4D" w:rsidRDefault="00092DD5" w:rsidP="003F1E8E">
      <w:pPr>
        <w:ind w:firstLine="1296"/>
        <w:jc w:val="both"/>
        <w:rPr>
          <w:strike/>
          <w:sz w:val="24"/>
          <w:szCs w:val="24"/>
        </w:rPr>
      </w:pPr>
      <w:r w:rsidRPr="00505F4D">
        <w:rPr>
          <w:sz w:val="24"/>
          <w:szCs w:val="24"/>
        </w:rPr>
        <w:t xml:space="preserve">5.4.5. suderinęs su </w:t>
      </w:r>
      <w:r w:rsidR="009D27B0">
        <w:rPr>
          <w:sz w:val="24"/>
          <w:szCs w:val="24"/>
          <w:lang w:eastAsia="lt-LT"/>
        </w:rPr>
        <w:t>mokyklos</w:t>
      </w:r>
      <w:r w:rsidRPr="00505F4D">
        <w:rPr>
          <w:sz w:val="24"/>
          <w:szCs w:val="24"/>
        </w:rPr>
        <w:t xml:space="preserve"> direktoriumi vykdo kitą ugdomąją veiklą;</w:t>
      </w:r>
    </w:p>
    <w:p w:rsidR="00092DD5" w:rsidRPr="0016151E" w:rsidRDefault="00D57E3C" w:rsidP="003F1E8E">
      <w:pPr>
        <w:ind w:firstLine="1276"/>
        <w:jc w:val="both"/>
        <w:rPr>
          <w:sz w:val="24"/>
          <w:szCs w:val="24"/>
          <w:lang w:eastAsia="lt-LT"/>
        </w:rPr>
      </w:pPr>
      <w:r w:rsidRPr="0016151E">
        <w:rPr>
          <w:sz w:val="24"/>
          <w:szCs w:val="24"/>
        </w:rPr>
        <w:t xml:space="preserve">5.4.6. </w:t>
      </w:r>
      <w:r w:rsidR="00D76B40" w:rsidRPr="0016151E">
        <w:rPr>
          <w:sz w:val="24"/>
          <w:szCs w:val="24"/>
        </w:rPr>
        <w:t>vadovauja klasei:</w:t>
      </w:r>
      <w:r w:rsidR="00D76B40" w:rsidRPr="0016151E">
        <w:rPr>
          <w:sz w:val="24"/>
          <w:szCs w:val="24"/>
          <w:lang w:eastAsia="lt-LT"/>
        </w:rPr>
        <w:t xml:space="preserve"> planuoja, organizuoja klasės ugdomąją ir kitą edukacinę veiklą, bendradarbiauja su pagalbos mokiniui specialistais ir kitais </w:t>
      </w:r>
      <w:r w:rsidR="003F1E8E" w:rsidRPr="0016151E">
        <w:rPr>
          <w:sz w:val="24"/>
          <w:szCs w:val="24"/>
          <w:lang w:eastAsia="lt-LT"/>
        </w:rPr>
        <w:t>mokyklos</w:t>
      </w:r>
      <w:r w:rsidR="00D76B40" w:rsidRPr="0016151E">
        <w:rPr>
          <w:sz w:val="24"/>
          <w:szCs w:val="24"/>
          <w:lang w:eastAsia="lt-LT"/>
        </w:rPr>
        <w:t xml:space="preserve"> pedagoginiais darbuotojais, sprendžiant mokinių ugdymo(si) sunkumus, tvarko mokinių ugdomosios veiklos dokumentus, vertina mokinių elgesį, savijautą, mokymosi pažangą, nustatyta tvarka informuoja mokinio tėvus (globėjus), </w:t>
      </w:r>
      <w:r w:rsidR="003F1E8E" w:rsidRPr="0016151E">
        <w:rPr>
          <w:sz w:val="24"/>
          <w:szCs w:val="24"/>
          <w:lang w:eastAsia="lt-LT"/>
        </w:rPr>
        <w:t>mokyklos</w:t>
      </w:r>
      <w:r w:rsidR="00D76B40" w:rsidRPr="0016151E">
        <w:rPr>
          <w:sz w:val="24"/>
          <w:szCs w:val="24"/>
          <w:lang w:eastAsia="lt-LT"/>
        </w:rPr>
        <w:t xml:space="preserve"> vadovus apie ugdymo procese iškilusius sunkumus, prireikus imasi prevencinių priemonių;</w:t>
      </w:r>
    </w:p>
    <w:p w:rsidR="00D76B40" w:rsidRPr="00C830E9" w:rsidRDefault="00D76B40" w:rsidP="00D76B40">
      <w:pPr>
        <w:widowControl w:val="0"/>
        <w:tabs>
          <w:tab w:val="left" w:pos="954"/>
        </w:tabs>
        <w:autoSpaceDE w:val="0"/>
        <w:autoSpaceDN w:val="0"/>
        <w:ind w:right="102" w:firstLine="1276"/>
        <w:jc w:val="both"/>
        <w:rPr>
          <w:sz w:val="24"/>
          <w:szCs w:val="24"/>
        </w:rPr>
      </w:pPr>
      <w:r w:rsidRPr="0016151E">
        <w:rPr>
          <w:sz w:val="24"/>
          <w:szCs w:val="24"/>
        </w:rPr>
        <w:t>5.4.7.</w:t>
      </w:r>
      <w:r w:rsidRPr="0016151E">
        <w:rPr>
          <w:szCs w:val="24"/>
        </w:rPr>
        <w:t xml:space="preserve"> </w:t>
      </w:r>
      <w:r w:rsidRPr="0016151E">
        <w:rPr>
          <w:i/>
          <w:sz w:val="24"/>
          <w:szCs w:val="24"/>
        </w:rPr>
        <w:t>puikiai organizuoja ir analizuoja ugdymo, mokymo ir mokymosi procesą, pedagogines situacijas, diegiančiam šiuolaikinės didaktikos principus ir metodus, nuolat atnaujina savo žinias, rengia ugdymo projektus, aktyviai dalyvauja metodinėje veikloje, skleidžia savo gerąją pedagoginio darbo patirtį institucijoje ir</w:t>
      </w:r>
      <w:r w:rsidRPr="0016151E">
        <w:rPr>
          <w:i/>
          <w:spacing w:val="-2"/>
          <w:sz w:val="24"/>
          <w:szCs w:val="24"/>
        </w:rPr>
        <w:t xml:space="preserve"> </w:t>
      </w:r>
      <w:r w:rsidRPr="0016151E">
        <w:rPr>
          <w:i/>
          <w:sz w:val="24"/>
          <w:szCs w:val="24"/>
        </w:rPr>
        <w:t>regione</w:t>
      </w:r>
      <w:r w:rsidRPr="0016151E">
        <w:rPr>
          <w:sz w:val="24"/>
          <w:szCs w:val="24"/>
        </w:rPr>
        <w:t xml:space="preserve">; planuoja, organizuoja ir vykdo veiklas </w:t>
      </w:r>
      <w:r w:rsidR="003F1E8E" w:rsidRPr="0016151E">
        <w:rPr>
          <w:sz w:val="24"/>
          <w:szCs w:val="24"/>
          <w:lang w:eastAsia="lt-LT"/>
        </w:rPr>
        <w:t>mokyklos</w:t>
      </w:r>
      <w:r w:rsidRPr="0016151E">
        <w:rPr>
          <w:sz w:val="24"/>
          <w:szCs w:val="24"/>
        </w:rPr>
        <w:t xml:space="preserve"> bendruomenei: inicijuoja </w:t>
      </w:r>
      <w:r w:rsidR="003F1E8E" w:rsidRPr="0016151E">
        <w:rPr>
          <w:sz w:val="24"/>
          <w:szCs w:val="24"/>
          <w:lang w:eastAsia="lt-LT"/>
        </w:rPr>
        <w:t>mokyklos</w:t>
      </w:r>
      <w:r w:rsidRPr="0016151E">
        <w:rPr>
          <w:sz w:val="24"/>
          <w:szCs w:val="24"/>
        </w:rPr>
        <w:t xml:space="preserve"> mokinių lietuvių kalbos pasiekimų gerinimo programą ir koordinuoja jos įgyvendinimą, dalyvauja vertinant </w:t>
      </w:r>
      <w:r w:rsidR="003F1E8E" w:rsidRPr="0016151E">
        <w:rPr>
          <w:sz w:val="24"/>
          <w:szCs w:val="24"/>
          <w:lang w:eastAsia="lt-LT"/>
        </w:rPr>
        <w:t>mokyklos</w:t>
      </w:r>
      <w:r w:rsidRPr="0016151E">
        <w:rPr>
          <w:sz w:val="24"/>
          <w:szCs w:val="24"/>
        </w:rPr>
        <w:t xml:space="preserve"> mokinių pasiekimus, rengia ir vykdo </w:t>
      </w:r>
      <w:r w:rsidR="003F1E8E" w:rsidRPr="0016151E">
        <w:rPr>
          <w:sz w:val="24"/>
          <w:szCs w:val="24"/>
          <w:lang w:eastAsia="lt-LT"/>
        </w:rPr>
        <w:t>mokyklos</w:t>
      </w:r>
      <w:r w:rsidRPr="0016151E">
        <w:rPr>
          <w:sz w:val="24"/>
          <w:szCs w:val="24"/>
        </w:rPr>
        <w:t xml:space="preserve"> bendruomenei aktualias kompetencijų tobulinimo programas, pagal kompetenciją teikia konsultacinę, didaktinę pagalbą </w:t>
      </w:r>
      <w:r w:rsidR="003F1E8E" w:rsidRPr="0016151E">
        <w:rPr>
          <w:sz w:val="24"/>
          <w:szCs w:val="24"/>
          <w:lang w:eastAsia="lt-LT"/>
        </w:rPr>
        <w:t>mokyklos</w:t>
      </w:r>
      <w:r w:rsidRPr="0016151E">
        <w:rPr>
          <w:sz w:val="24"/>
          <w:szCs w:val="24"/>
        </w:rPr>
        <w:t xml:space="preserve">, savivaldybės, kitų regiono savivaldybių kolegoms; </w:t>
      </w:r>
      <w:r w:rsidRPr="0016151E">
        <w:rPr>
          <w:sz w:val="24"/>
          <w:szCs w:val="24"/>
        </w:rPr>
        <w:lastRenderedPageBreak/>
        <w:t>rengia mokinius konkursams ir olimpiadoms; dalyvauja mokyklos organizuojamuose susitikimuose, posėdžiuose, pagal kompetenciją dalyvauja darbo grupėse ar joms vadovauja.</w:t>
      </w:r>
    </w:p>
    <w:p w:rsidR="00092DD5" w:rsidRPr="00505F4D" w:rsidRDefault="003F1E8E" w:rsidP="003F1E8E">
      <w:pPr>
        <w:ind w:firstLine="1276"/>
        <w:jc w:val="both"/>
        <w:rPr>
          <w:strike/>
          <w:sz w:val="24"/>
          <w:szCs w:val="24"/>
        </w:rPr>
      </w:pPr>
      <w:r>
        <w:rPr>
          <w:sz w:val="24"/>
          <w:szCs w:val="24"/>
        </w:rPr>
        <w:t>5.4.8</w:t>
      </w:r>
      <w:r w:rsidR="00092DD5" w:rsidRPr="00505F4D">
        <w:rPr>
          <w:sz w:val="24"/>
          <w:szCs w:val="24"/>
        </w:rPr>
        <w:t xml:space="preserve">. vykdo kitus </w:t>
      </w:r>
      <w:r w:rsidR="009D27B0">
        <w:rPr>
          <w:sz w:val="24"/>
          <w:szCs w:val="24"/>
          <w:lang w:eastAsia="lt-LT"/>
        </w:rPr>
        <w:t>mokyklos</w:t>
      </w:r>
      <w:r w:rsidR="00092DD5" w:rsidRPr="00505F4D">
        <w:rPr>
          <w:sz w:val="24"/>
          <w:szCs w:val="24"/>
        </w:rPr>
        <w:t xml:space="preserve"> vadovų pavedimus (dalyvauja nacionalinio mokinių pasiekimų, pagrindinio ugdymo pasiekimų patikrinimų, įskaitų, brandos egzaminų, mokinių tyrimų vykdymo, vertinimo, apeliacinėse ir kitose </w:t>
      </w:r>
      <w:r w:rsidR="009D27B0">
        <w:rPr>
          <w:sz w:val="24"/>
          <w:szCs w:val="24"/>
          <w:lang w:eastAsia="lt-LT"/>
        </w:rPr>
        <w:t>mokyklos</w:t>
      </w:r>
      <w:r w:rsidR="00092DD5" w:rsidRPr="00505F4D">
        <w:rPr>
          <w:sz w:val="24"/>
          <w:szCs w:val="24"/>
        </w:rPr>
        <w:t xml:space="preserve"> direktoriaus sudarytose darbo grupėse, komisijose ir pan.). </w:t>
      </w:r>
    </w:p>
    <w:p w:rsidR="00092DD5" w:rsidRPr="00505F4D" w:rsidRDefault="00092DD5" w:rsidP="00092DD5">
      <w:pPr>
        <w:jc w:val="center"/>
        <w:rPr>
          <w:b/>
          <w:sz w:val="24"/>
          <w:szCs w:val="24"/>
          <w:lang w:eastAsia="lt-LT"/>
        </w:rPr>
      </w:pPr>
    </w:p>
    <w:p w:rsidR="00E841B8" w:rsidRPr="00505F4D" w:rsidRDefault="00E841B8" w:rsidP="00E841B8">
      <w:pPr>
        <w:ind w:right="-20"/>
        <w:jc w:val="center"/>
        <w:rPr>
          <w:b/>
          <w:bCs/>
          <w:sz w:val="24"/>
          <w:szCs w:val="24"/>
        </w:rPr>
      </w:pPr>
      <w:r w:rsidRPr="00505F4D">
        <w:rPr>
          <w:b/>
          <w:bCs/>
          <w:sz w:val="24"/>
          <w:szCs w:val="24"/>
        </w:rPr>
        <w:t>IV SKYRIUS</w:t>
      </w:r>
    </w:p>
    <w:p w:rsidR="00E841B8" w:rsidRPr="00505F4D" w:rsidRDefault="00E841B8" w:rsidP="00E841B8">
      <w:pPr>
        <w:ind w:right="-20"/>
        <w:jc w:val="center"/>
        <w:rPr>
          <w:b/>
          <w:bCs/>
          <w:sz w:val="24"/>
          <w:szCs w:val="24"/>
        </w:rPr>
      </w:pPr>
      <w:r w:rsidRPr="00505F4D">
        <w:rPr>
          <w:b/>
          <w:bCs/>
          <w:sz w:val="24"/>
          <w:szCs w:val="24"/>
        </w:rPr>
        <w:t>MOKINIŲ SAUGUMO UŽTIKRINIMAS</w:t>
      </w:r>
    </w:p>
    <w:p w:rsidR="00E841B8" w:rsidRPr="00505F4D" w:rsidRDefault="00E841B8" w:rsidP="00E841B8">
      <w:pPr>
        <w:ind w:left="3261" w:right="-20"/>
        <w:rPr>
          <w:b/>
          <w:bCs/>
          <w:sz w:val="24"/>
          <w:szCs w:val="24"/>
        </w:rPr>
      </w:pPr>
    </w:p>
    <w:p w:rsidR="00505F4D" w:rsidRPr="00505F4D" w:rsidRDefault="00505F4D" w:rsidP="00505F4D">
      <w:pPr>
        <w:pStyle w:val="NoSpacing"/>
        <w:jc w:val="both"/>
        <w:rPr>
          <w:rFonts w:ascii="Times New Roman" w:hAnsi="Times New Roman" w:cs="Times New Roman"/>
          <w:sz w:val="24"/>
          <w:szCs w:val="24"/>
        </w:rPr>
      </w:pPr>
      <w:r w:rsidRPr="00505F4D">
        <w:rPr>
          <w:rFonts w:ascii="Times New Roman" w:hAnsi="Times New Roman" w:cs="Times New Roman"/>
          <w:sz w:val="24"/>
          <w:szCs w:val="24"/>
        </w:rPr>
        <w:t xml:space="preserve">6. Mokytojas, vadovaudamasis Smurto, patyčių, prevencijos ir intervencijos vykdymo </w:t>
      </w:r>
      <w:bookmarkStart w:id="2" w:name="_Hlk529361791"/>
      <w:r w:rsidR="009D27B0">
        <w:rPr>
          <w:rFonts w:ascii="Times New Roman" w:hAnsi="Times New Roman" w:cs="Times New Roman"/>
          <w:sz w:val="24"/>
          <w:szCs w:val="24"/>
        </w:rPr>
        <w:t xml:space="preserve">Trakų rajono Senųjų Trakų Andžejaus Stelmachovskio pagrindinės mokyklos </w:t>
      </w:r>
      <w:r w:rsidR="009D27B0" w:rsidRPr="0090648E">
        <w:rPr>
          <w:rFonts w:ascii="Times New Roman" w:hAnsi="Times New Roman" w:cs="Times New Roman"/>
          <w:sz w:val="24"/>
          <w:szCs w:val="24"/>
        </w:rPr>
        <w:t>tvarkos aprašu, patvirtintu  2017 m. rugsėjo 8 d. direktoriaus įsakymu Nr. 1.3 – 10 V</w:t>
      </w:r>
      <w:bookmarkEnd w:id="2"/>
      <w:r w:rsidRPr="00505F4D">
        <w:rPr>
          <w:rFonts w:ascii="Times New Roman" w:hAnsi="Times New Roman" w:cs="Times New Roman"/>
          <w:sz w:val="24"/>
          <w:szCs w:val="24"/>
        </w:rPr>
        <w:t xml:space="preserve"> ir  įtaręs ar pastebėjęs žodines, fizines, socialines patyčias, smurtą:</w:t>
      </w:r>
    </w:p>
    <w:p w:rsidR="00E841B8" w:rsidRPr="00505F4D" w:rsidRDefault="00E841B8" w:rsidP="003F1E8E">
      <w:pPr>
        <w:pStyle w:val="NoSpacing"/>
        <w:ind w:firstLine="567"/>
        <w:jc w:val="both"/>
        <w:rPr>
          <w:rFonts w:ascii="Times New Roman" w:hAnsi="Times New Roman" w:cs="Times New Roman"/>
          <w:b/>
          <w:sz w:val="24"/>
          <w:szCs w:val="24"/>
        </w:rPr>
      </w:pPr>
      <w:r w:rsidRPr="00505F4D">
        <w:rPr>
          <w:rFonts w:ascii="Times New Roman" w:hAnsi="Times New Roman" w:cs="Times New Roman"/>
          <w:sz w:val="24"/>
          <w:szCs w:val="24"/>
        </w:rPr>
        <w:t>6.1. nedelsdamas įsikiša ir nutraukia bet kokius tokį įtarimą keliančius veiksmus;</w:t>
      </w:r>
    </w:p>
    <w:p w:rsidR="00E841B8" w:rsidRPr="00505F4D" w:rsidRDefault="00E841B8" w:rsidP="003F1E8E">
      <w:pPr>
        <w:pStyle w:val="ListParagraph"/>
        <w:ind w:left="0" w:firstLine="567"/>
        <w:jc w:val="both"/>
        <w:rPr>
          <w:b/>
        </w:rPr>
      </w:pPr>
      <w:r w:rsidRPr="00505F4D">
        <w:t>6.2.</w:t>
      </w:r>
      <w:r w:rsidRPr="00505F4D">
        <w:rPr>
          <w:b/>
        </w:rPr>
        <w:t xml:space="preserve"> </w:t>
      </w:r>
      <w:r w:rsidRPr="00505F4D">
        <w:t xml:space="preserve">primena mokiniui, kuris tyčiojasi, smurtauja ar yra įtariamas tyčiojimusi, </w:t>
      </w:r>
      <w:bookmarkStart w:id="3" w:name="_Hlk486843399"/>
      <w:r w:rsidR="009D27B0">
        <w:t>mokyklos</w:t>
      </w:r>
      <w:r w:rsidRPr="00505F4D">
        <w:t xml:space="preserve"> </w:t>
      </w:r>
      <w:bookmarkEnd w:id="3"/>
      <w:r w:rsidRPr="00505F4D">
        <w:t>nuostatas ir mokinio elgesio taisykles;</w:t>
      </w:r>
    </w:p>
    <w:p w:rsidR="00E841B8" w:rsidRPr="00505F4D" w:rsidRDefault="00E841B8" w:rsidP="003F1E8E">
      <w:pPr>
        <w:pStyle w:val="ListParagraph"/>
        <w:ind w:left="0" w:firstLine="567"/>
        <w:jc w:val="both"/>
        <w:rPr>
          <w:b/>
        </w:rPr>
      </w:pPr>
      <w:r w:rsidRPr="00505F4D">
        <w:t>6.3. raštu informuoja patyrusio patyčias, smurtą mokinio klasės auklėtoją apie įtariamas ar įvykusias patyčias;</w:t>
      </w:r>
    </w:p>
    <w:p w:rsidR="00E841B8" w:rsidRPr="00505F4D" w:rsidRDefault="00E841B8" w:rsidP="003F1E8E">
      <w:pPr>
        <w:pStyle w:val="ListParagraph"/>
        <w:ind w:left="0" w:firstLine="567"/>
        <w:jc w:val="both"/>
        <w:rPr>
          <w:b/>
        </w:rPr>
      </w:pPr>
      <w:r w:rsidRPr="00505F4D">
        <w:t xml:space="preserve">6.4. esant grėsmei mokinio sveikatai ar gyvybei, nedelsiant kreipiasi į pagalbą galinčius suteikti asmenis (tėvus (globėjus, rūpintojus) ir/ar </w:t>
      </w:r>
      <w:r w:rsidR="009D27B0">
        <w:t>mokyklos</w:t>
      </w:r>
      <w:r w:rsidRPr="00505F4D">
        <w:t xml:space="preserve"> darbuotojus, direktorių) ir/ar institucijas (pvz.: policiją, greitąją pagalbą ir kt.).</w:t>
      </w:r>
    </w:p>
    <w:p w:rsidR="00E841B8" w:rsidRPr="00505F4D" w:rsidRDefault="00E841B8" w:rsidP="00D57E3C">
      <w:pPr>
        <w:pStyle w:val="ListParagraph"/>
        <w:ind w:left="0"/>
        <w:jc w:val="both"/>
        <w:rPr>
          <w:b/>
        </w:rPr>
      </w:pPr>
      <w:r w:rsidRPr="00505F4D">
        <w:t>7.</w:t>
      </w:r>
      <w:r w:rsidRPr="00505F4D">
        <w:rPr>
          <w:b/>
        </w:rPr>
        <w:t xml:space="preserve"> </w:t>
      </w:r>
      <w:r w:rsidRPr="00505F4D">
        <w:t>Mokytojas, įtaręs ar pastebėjęs patyčias kibernetinėje erdvėje arba gavęs apie jas pranešimą:</w:t>
      </w:r>
    </w:p>
    <w:p w:rsidR="00E841B8" w:rsidRPr="00505F4D" w:rsidRDefault="00E841B8" w:rsidP="003F1E8E">
      <w:pPr>
        <w:pStyle w:val="ListParagraph"/>
        <w:ind w:left="0" w:firstLine="567"/>
        <w:jc w:val="both"/>
        <w:rPr>
          <w:b/>
        </w:rPr>
      </w:pPr>
      <w:r w:rsidRPr="00505F4D">
        <w:t>7.1. esant galimybei išsaugo vykstančių patyčių kibernetinėje erdvėje įrodymus ir nedelsdamas imasi reikiamų priemonių patyčioms kibernetinėje erdvėje sustabdyti;</w:t>
      </w:r>
    </w:p>
    <w:p w:rsidR="00E841B8" w:rsidRPr="00505F4D" w:rsidRDefault="00E841B8" w:rsidP="003F1E8E">
      <w:pPr>
        <w:pStyle w:val="ListParagraph"/>
        <w:ind w:left="0" w:firstLine="567"/>
        <w:jc w:val="both"/>
        <w:rPr>
          <w:b/>
        </w:rPr>
      </w:pPr>
      <w:r w:rsidRPr="00505F4D">
        <w:t xml:space="preserve">7.2. įvertina grėsmę mokiniui ir esant poreikiui kreipiasi į pagalbą galinčius suteikti asmenis (tėvus (globėjus rūpintojus) ir/ar </w:t>
      </w:r>
      <w:r w:rsidR="009D27B0">
        <w:t>mokyklos</w:t>
      </w:r>
      <w:r w:rsidRPr="00505F4D">
        <w:t xml:space="preserve"> darbuotojus, direktorių) ar institucijas (policiją);</w:t>
      </w:r>
    </w:p>
    <w:p w:rsidR="00E841B8" w:rsidRPr="00505F4D" w:rsidRDefault="00E841B8" w:rsidP="003F1E8E">
      <w:pPr>
        <w:pStyle w:val="ListParagraph"/>
        <w:ind w:left="0" w:firstLine="567"/>
        <w:jc w:val="both"/>
        <w:rPr>
          <w:b/>
        </w:rPr>
      </w:pPr>
      <w:r w:rsidRPr="00505F4D">
        <w:t>7.3. pagal galimybes surenka informaciją apie besityčiojančių asmenų tapatybę, dalyvių skaičių ir kitus galimai svarbius faktus;</w:t>
      </w:r>
    </w:p>
    <w:p w:rsidR="00E841B8" w:rsidRPr="00505F4D" w:rsidRDefault="00E841B8" w:rsidP="003F1E8E">
      <w:pPr>
        <w:pStyle w:val="ListParagraph"/>
        <w:ind w:left="0" w:firstLine="567"/>
        <w:jc w:val="both"/>
        <w:rPr>
          <w:b/>
        </w:rPr>
      </w:pPr>
      <w:r w:rsidRPr="00505F4D">
        <w:t>7.4. raštu informuoja patyčias patyrusio mokinio klasės auklėtoją apie patyčias kibernetinėje erdvėje  ir pateikia įrodymus (išsaugotą informaciją);</w:t>
      </w:r>
    </w:p>
    <w:p w:rsidR="00E841B8" w:rsidRDefault="00E841B8" w:rsidP="003F1E8E">
      <w:pPr>
        <w:pStyle w:val="ListParagraph"/>
        <w:ind w:left="0" w:firstLine="567"/>
        <w:jc w:val="both"/>
      </w:pPr>
      <w:r w:rsidRPr="00505F4D">
        <w:t xml:space="preserve">7.5. turi teisę apie patyčias kibernetinėje erdvėje pranešti Lietuvos Respublikos ryšių reguliavimo tarnybai pateikdamas pranešimą interneto svetainėje adresu </w:t>
      </w:r>
      <w:hyperlink r:id="rId5" w:history="1">
        <w:r w:rsidRPr="00505F4D">
          <w:rPr>
            <w:rStyle w:val="Hyperlink"/>
            <w:color w:val="auto"/>
          </w:rPr>
          <w:t>www.draugiskasinternetas.lt</w:t>
        </w:r>
      </w:hyperlink>
      <w:r w:rsidRPr="00505F4D">
        <w:t xml:space="preserve">. </w:t>
      </w:r>
    </w:p>
    <w:p w:rsidR="001D02DA" w:rsidRPr="00721CDB" w:rsidRDefault="001D02DA" w:rsidP="001D02DA">
      <w:pPr>
        <w:jc w:val="center"/>
        <w:rPr>
          <w:b/>
          <w:sz w:val="24"/>
          <w:szCs w:val="24"/>
          <w:lang w:eastAsia="lt-LT"/>
        </w:rPr>
      </w:pPr>
      <w:bookmarkStart w:id="4" w:name="_Hlk529973773"/>
    </w:p>
    <w:p w:rsidR="001D02DA" w:rsidRPr="00721CDB" w:rsidRDefault="001D02DA" w:rsidP="001D02DA">
      <w:pPr>
        <w:jc w:val="center"/>
        <w:rPr>
          <w:b/>
          <w:sz w:val="24"/>
          <w:szCs w:val="24"/>
          <w:lang w:eastAsia="lt-LT"/>
        </w:rPr>
      </w:pPr>
      <w:bookmarkStart w:id="5" w:name="_Hlk529972753"/>
      <w:r w:rsidRPr="00721CDB">
        <w:rPr>
          <w:b/>
          <w:sz w:val="24"/>
          <w:szCs w:val="24"/>
          <w:lang w:eastAsia="lt-LT"/>
        </w:rPr>
        <w:t>IV SKYRIUS</w:t>
      </w:r>
    </w:p>
    <w:p w:rsidR="001D02DA" w:rsidRPr="00721CDB" w:rsidRDefault="001D02DA" w:rsidP="001D02DA">
      <w:pPr>
        <w:keepNext/>
        <w:jc w:val="center"/>
        <w:outlineLvl w:val="1"/>
        <w:rPr>
          <w:b/>
          <w:bCs/>
          <w:caps/>
          <w:sz w:val="24"/>
          <w:szCs w:val="24"/>
          <w:lang w:eastAsia="lt-LT"/>
        </w:rPr>
      </w:pPr>
      <w:r w:rsidRPr="00721CDB">
        <w:rPr>
          <w:b/>
          <w:bCs/>
          <w:sz w:val="24"/>
          <w:szCs w:val="24"/>
          <w:lang w:eastAsia="lt-LT"/>
        </w:rPr>
        <w:t>BAIGIAMOSIOS NUOSTATOS</w:t>
      </w:r>
    </w:p>
    <w:p w:rsidR="001D02DA" w:rsidRPr="006A3EBC" w:rsidRDefault="001D02DA" w:rsidP="001D02DA">
      <w:pPr>
        <w:rPr>
          <w:b/>
          <w:color w:val="FF0000"/>
          <w:sz w:val="24"/>
          <w:szCs w:val="24"/>
        </w:rPr>
      </w:pPr>
    </w:p>
    <w:p w:rsidR="001D02DA" w:rsidRPr="001D02DA" w:rsidRDefault="001D02DA" w:rsidP="001D02DA">
      <w:pPr>
        <w:tabs>
          <w:tab w:val="num" w:pos="993"/>
        </w:tabs>
        <w:jc w:val="both"/>
        <w:rPr>
          <w:bCs/>
          <w:sz w:val="24"/>
          <w:szCs w:val="24"/>
        </w:rPr>
      </w:pPr>
      <w:bookmarkStart w:id="6" w:name="_Hlk529973471"/>
      <w:r w:rsidRPr="00096C00">
        <w:rPr>
          <w:sz w:val="24"/>
          <w:szCs w:val="24"/>
        </w:rPr>
        <w:t>8.</w:t>
      </w:r>
      <w:r w:rsidRPr="00096C00">
        <w:rPr>
          <w:b/>
          <w:sz w:val="24"/>
          <w:szCs w:val="24"/>
        </w:rPr>
        <w:t xml:space="preserve"> </w:t>
      </w:r>
      <w:r>
        <w:rPr>
          <w:sz w:val="24"/>
          <w:szCs w:val="24"/>
        </w:rPr>
        <w:t>Muzikos</w:t>
      </w:r>
      <w:r w:rsidRPr="00096C00">
        <w:rPr>
          <w:rStyle w:val="FontStyle30"/>
          <w:b w:val="0"/>
          <w:sz w:val="24"/>
          <w:szCs w:val="24"/>
        </w:rPr>
        <w:t xml:space="preserve"> mokytojas privalo laikytis 2016-12-30 </w:t>
      </w:r>
      <w:r w:rsidRPr="00096C00">
        <w:rPr>
          <w:sz w:val="24"/>
          <w:szCs w:val="24"/>
          <w:lang w:eastAsia="lt-LT"/>
        </w:rPr>
        <w:t>mokyklos</w:t>
      </w:r>
      <w:r w:rsidRPr="00096C00">
        <w:rPr>
          <w:rStyle w:val="FontStyle30"/>
          <w:b w:val="0"/>
          <w:sz w:val="24"/>
          <w:szCs w:val="24"/>
        </w:rPr>
        <w:t xml:space="preserve"> direktoriaus įsakymu Nr.</w:t>
      </w:r>
      <w:r>
        <w:rPr>
          <w:rStyle w:val="FontStyle30"/>
          <w:b w:val="0"/>
          <w:sz w:val="24"/>
          <w:szCs w:val="24"/>
        </w:rPr>
        <w:t xml:space="preserve"> </w:t>
      </w:r>
      <w:r w:rsidRPr="00096C00">
        <w:rPr>
          <w:rStyle w:val="FontStyle30"/>
          <w:b w:val="0"/>
          <w:sz w:val="24"/>
          <w:szCs w:val="24"/>
        </w:rPr>
        <w:t>1.3 – 113 V patvirtintos mokytojo</w:t>
      </w:r>
      <w:r>
        <w:rPr>
          <w:rStyle w:val="FontStyle30"/>
          <w:b w:val="0"/>
          <w:sz w:val="24"/>
          <w:szCs w:val="24"/>
        </w:rPr>
        <w:t>, darbuotojų dirbančių kompiuteriu ir pirmos pagalbos suteikimo</w:t>
      </w:r>
      <w:r w:rsidRPr="00096C00">
        <w:rPr>
          <w:rStyle w:val="FontStyle30"/>
          <w:b w:val="0"/>
          <w:sz w:val="24"/>
          <w:szCs w:val="24"/>
        </w:rPr>
        <w:t xml:space="preserve"> saugos ir sveikatos instrukcijo</w:t>
      </w:r>
      <w:r>
        <w:rPr>
          <w:rStyle w:val="FontStyle30"/>
          <w:b w:val="0"/>
          <w:sz w:val="24"/>
          <w:szCs w:val="24"/>
        </w:rPr>
        <w:t>mis</w:t>
      </w:r>
      <w:r w:rsidRPr="00096C00">
        <w:rPr>
          <w:rStyle w:val="FontStyle30"/>
          <w:b w:val="0"/>
          <w:sz w:val="24"/>
          <w:szCs w:val="24"/>
        </w:rPr>
        <w:t>.</w:t>
      </w:r>
    </w:p>
    <w:bookmarkEnd w:id="4"/>
    <w:bookmarkEnd w:id="5"/>
    <w:bookmarkEnd w:id="6"/>
    <w:p w:rsidR="006A3EBC" w:rsidRPr="006A3EBC" w:rsidRDefault="006A3EBC" w:rsidP="00D57E3C">
      <w:pPr>
        <w:pStyle w:val="ListParagraph"/>
        <w:ind w:left="0"/>
        <w:jc w:val="both"/>
        <w:rPr>
          <w:b/>
          <w:color w:val="FF0000"/>
        </w:rPr>
      </w:pPr>
    </w:p>
    <w:p w:rsidR="00670CC5" w:rsidRPr="00670CC5" w:rsidRDefault="00670CC5" w:rsidP="00670CC5">
      <w:pPr>
        <w:widowControl w:val="0"/>
        <w:rPr>
          <w:sz w:val="24"/>
          <w:szCs w:val="24"/>
          <w:lang w:eastAsia="lt-LT"/>
        </w:rPr>
      </w:pPr>
      <w:bookmarkStart w:id="7" w:name="_GoBack"/>
      <w:r w:rsidRPr="00670CC5">
        <w:rPr>
          <w:sz w:val="24"/>
          <w:szCs w:val="24"/>
          <w:lang w:eastAsia="lt-LT"/>
        </w:rPr>
        <w:t xml:space="preserve">Parengė mokyklos direktorius </w:t>
      </w:r>
      <w:proofErr w:type="spellStart"/>
      <w:r w:rsidRPr="00670CC5">
        <w:rPr>
          <w:sz w:val="24"/>
          <w:szCs w:val="24"/>
          <w:lang w:eastAsia="lt-LT"/>
        </w:rPr>
        <w:t>Romuald</w:t>
      </w:r>
      <w:proofErr w:type="spellEnd"/>
      <w:r w:rsidRPr="00670CC5">
        <w:rPr>
          <w:sz w:val="24"/>
          <w:szCs w:val="24"/>
          <w:lang w:eastAsia="lt-LT"/>
        </w:rPr>
        <w:t xml:space="preserve"> </w:t>
      </w:r>
      <w:proofErr w:type="spellStart"/>
      <w:r w:rsidRPr="00670CC5">
        <w:rPr>
          <w:sz w:val="24"/>
          <w:szCs w:val="24"/>
          <w:lang w:eastAsia="lt-LT"/>
        </w:rPr>
        <w:t>Gžybovski</w:t>
      </w:r>
      <w:proofErr w:type="spellEnd"/>
      <w:r w:rsidRPr="00670CC5">
        <w:rPr>
          <w:sz w:val="24"/>
          <w:szCs w:val="24"/>
          <w:lang w:eastAsia="lt-LT"/>
        </w:rPr>
        <w:t xml:space="preserve"> </w:t>
      </w:r>
    </w:p>
    <w:p w:rsidR="00670CC5" w:rsidRPr="00670CC5" w:rsidRDefault="00670CC5" w:rsidP="00670CC5">
      <w:pPr>
        <w:widowControl w:val="0"/>
        <w:rPr>
          <w:sz w:val="22"/>
          <w:szCs w:val="22"/>
        </w:rPr>
      </w:pPr>
    </w:p>
    <w:p w:rsidR="00670CC5" w:rsidRPr="00670CC5" w:rsidRDefault="00670CC5" w:rsidP="00670CC5">
      <w:pPr>
        <w:widowControl w:val="0"/>
        <w:tabs>
          <w:tab w:val="left" w:pos="1005"/>
        </w:tabs>
        <w:rPr>
          <w:sz w:val="22"/>
          <w:szCs w:val="22"/>
        </w:rPr>
      </w:pPr>
      <w:r w:rsidRPr="00670CC5">
        <w:rPr>
          <w:sz w:val="22"/>
          <w:szCs w:val="22"/>
        </w:rPr>
        <w:tab/>
      </w:r>
    </w:p>
    <w:p w:rsidR="00670CC5" w:rsidRPr="00670CC5" w:rsidRDefault="00670CC5" w:rsidP="00670CC5">
      <w:pPr>
        <w:widowControl w:val="0"/>
        <w:tabs>
          <w:tab w:val="left" w:pos="1005"/>
        </w:tabs>
        <w:rPr>
          <w:sz w:val="24"/>
          <w:szCs w:val="24"/>
          <w:u w:val="single"/>
          <w:lang w:eastAsia="lt-LT"/>
        </w:rPr>
      </w:pPr>
      <w:r w:rsidRPr="00670CC5">
        <w:rPr>
          <w:sz w:val="24"/>
          <w:szCs w:val="24"/>
          <w:lang w:eastAsia="lt-LT"/>
        </w:rPr>
        <w:t xml:space="preserve">SUDERINTA SU DARBUOTOJŲ ATSTOVU: </w:t>
      </w:r>
      <w:r w:rsidRPr="00670CC5">
        <w:rPr>
          <w:sz w:val="22"/>
          <w:szCs w:val="22"/>
          <w:lang w:eastAsia="lt-LT"/>
        </w:rPr>
        <w:t xml:space="preserve"> </w:t>
      </w:r>
      <w:r w:rsidRPr="00670CC5">
        <w:rPr>
          <w:sz w:val="22"/>
          <w:szCs w:val="22"/>
          <w:u w:val="single"/>
          <w:lang w:eastAsia="lt-LT"/>
        </w:rPr>
        <w:t xml:space="preserve"> </w:t>
      </w:r>
      <w:r w:rsidRPr="00670CC5">
        <w:rPr>
          <w:sz w:val="24"/>
          <w:szCs w:val="24"/>
          <w:u w:val="single"/>
          <w:lang w:eastAsia="lt-LT"/>
        </w:rPr>
        <w:t xml:space="preserve">Irena </w:t>
      </w:r>
      <w:proofErr w:type="spellStart"/>
      <w:r w:rsidRPr="00670CC5">
        <w:rPr>
          <w:sz w:val="24"/>
          <w:szCs w:val="24"/>
          <w:u w:val="single"/>
          <w:lang w:eastAsia="lt-LT"/>
        </w:rPr>
        <w:t>Orlova</w:t>
      </w:r>
      <w:proofErr w:type="spellEnd"/>
      <w:r w:rsidRPr="00670CC5">
        <w:rPr>
          <w:sz w:val="24"/>
          <w:szCs w:val="24"/>
          <w:u w:val="single"/>
          <w:lang w:eastAsia="lt-LT"/>
        </w:rPr>
        <w:t>, 2019-08-30</w:t>
      </w:r>
      <w:r w:rsidRPr="00670CC5">
        <w:rPr>
          <w:sz w:val="22"/>
          <w:szCs w:val="22"/>
          <w:u w:val="single"/>
          <w:lang w:eastAsia="lt-LT"/>
        </w:rPr>
        <w:t xml:space="preserve"> </w:t>
      </w:r>
      <w:r w:rsidRPr="00670CC5">
        <w:rPr>
          <w:sz w:val="22"/>
          <w:szCs w:val="22"/>
          <w:lang w:eastAsia="lt-LT"/>
        </w:rPr>
        <w:t>_</w:t>
      </w:r>
      <w:r w:rsidRPr="00670CC5">
        <w:rPr>
          <w:sz w:val="22"/>
          <w:szCs w:val="22"/>
          <w:u w:val="single"/>
          <w:lang w:eastAsia="lt-LT"/>
        </w:rPr>
        <w:t xml:space="preserve">            </w:t>
      </w:r>
      <w:r w:rsidRPr="00670CC5">
        <w:rPr>
          <w:sz w:val="22"/>
          <w:szCs w:val="22"/>
          <w:lang w:eastAsia="lt-LT"/>
        </w:rPr>
        <w:t>__</w:t>
      </w:r>
      <w:r w:rsidRPr="00670CC5">
        <w:rPr>
          <w:sz w:val="22"/>
          <w:szCs w:val="22"/>
          <w:u w:val="single"/>
          <w:lang w:eastAsia="lt-LT"/>
        </w:rPr>
        <w:t xml:space="preserve">                                       </w:t>
      </w:r>
    </w:p>
    <w:p w:rsidR="00670CC5" w:rsidRPr="00670CC5" w:rsidRDefault="00670CC5" w:rsidP="00670CC5">
      <w:pPr>
        <w:widowControl w:val="0"/>
        <w:tabs>
          <w:tab w:val="left" w:pos="5954"/>
        </w:tabs>
        <w:rPr>
          <w:i/>
        </w:rPr>
      </w:pPr>
      <w:r w:rsidRPr="00670CC5">
        <w:rPr>
          <w:sz w:val="22"/>
          <w:szCs w:val="22"/>
          <w:lang w:eastAsia="lt-LT"/>
        </w:rPr>
        <w:t xml:space="preserve">                                                                                               </w:t>
      </w:r>
      <w:r w:rsidRPr="00670CC5">
        <w:rPr>
          <w:i/>
          <w:sz w:val="22"/>
          <w:szCs w:val="22"/>
          <w:lang w:eastAsia="lt-LT"/>
        </w:rPr>
        <w:t>(</w:t>
      </w:r>
      <w:r w:rsidRPr="00670CC5">
        <w:rPr>
          <w:i/>
          <w:lang w:eastAsia="lt-LT"/>
        </w:rPr>
        <w:t xml:space="preserve">Vardas, pavardė, </w:t>
      </w:r>
      <w:proofErr w:type="spellStart"/>
      <w:r w:rsidRPr="00670CC5">
        <w:rPr>
          <w:i/>
          <w:lang w:eastAsia="lt-LT"/>
        </w:rPr>
        <w:t>parašas,data</w:t>
      </w:r>
      <w:proofErr w:type="spellEnd"/>
      <w:r w:rsidRPr="00670CC5">
        <w:rPr>
          <w:i/>
          <w:lang w:eastAsia="lt-LT"/>
        </w:rPr>
        <w:t>)</w:t>
      </w:r>
    </w:p>
    <w:p w:rsidR="00670CC5" w:rsidRPr="00670CC5" w:rsidRDefault="00670CC5" w:rsidP="00670CC5">
      <w:pPr>
        <w:widowControl w:val="0"/>
        <w:tabs>
          <w:tab w:val="left" w:pos="5954"/>
        </w:tabs>
        <w:rPr>
          <w:i/>
        </w:rPr>
      </w:pPr>
    </w:p>
    <w:p w:rsidR="00670CC5" w:rsidRPr="00670CC5" w:rsidRDefault="00670CC5" w:rsidP="00670CC5">
      <w:pPr>
        <w:widowControl w:val="0"/>
        <w:tabs>
          <w:tab w:val="left" w:pos="5954"/>
        </w:tabs>
      </w:pPr>
      <w:r w:rsidRPr="00670CC5">
        <w:rPr>
          <w:sz w:val="24"/>
          <w:szCs w:val="24"/>
        </w:rPr>
        <w:t>Su pareigybės aprašymu susipažinau ir sutinku:</w:t>
      </w:r>
      <w:r w:rsidRPr="00670CC5">
        <w:t xml:space="preserve"> </w:t>
      </w:r>
      <w:r w:rsidRPr="00670CC5">
        <w:rPr>
          <w:sz w:val="24"/>
          <w:szCs w:val="24"/>
        </w:rPr>
        <w:t>PRIDEDAMA</w:t>
      </w:r>
      <w:r w:rsidRPr="00670CC5">
        <w:t xml:space="preserve"> </w:t>
      </w:r>
      <w:r w:rsidRPr="00670CC5">
        <w:rPr>
          <w:sz w:val="24"/>
          <w:szCs w:val="24"/>
        </w:rPr>
        <w:t>(1 priedas)</w:t>
      </w:r>
    </w:p>
    <w:bookmarkEnd w:id="7"/>
    <w:p w:rsidR="00E841B8" w:rsidRPr="00505F4D" w:rsidRDefault="00E841B8" w:rsidP="003F1E8E">
      <w:pPr>
        <w:rPr>
          <w:b/>
          <w:sz w:val="24"/>
          <w:szCs w:val="24"/>
          <w:lang w:eastAsia="lt-LT"/>
        </w:rPr>
      </w:pPr>
    </w:p>
    <w:p w:rsidR="00092DD5" w:rsidRPr="00505F4D" w:rsidRDefault="00092DD5" w:rsidP="00092DD5">
      <w:pPr>
        <w:jc w:val="center"/>
        <w:rPr>
          <w:sz w:val="24"/>
          <w:szCs w:val="24"/>
        </w:rPr>
      </w:pPr>
      <w:r w:rsidRPr="00505F4D">
        <w:rPr>
          <w:sz w:val="24"/>
          <w:szCs w:val="24"/>
        </w:rPr>
        <w:t>________________</w:t>
      </w:r>
    </w:p>
    <w:p w:rsidR="00092DD5" w:rsidRPr="00505F4D" w:rsidRDefault="00092DD5" w:rsidP="00092DD5">
      <w:pPr>
        <w:jc w:val="center"/>
        <w:rPr>
          <w:sz w:val="24"/>
          <w:szCs w:val="24"/>
        </w:rPr>
      </w:pPr>
    </w:p>
    <w:sectPr w:rsidR="00092DD5" w:rsidRPr="00505F4D" w:rsidSect="003F1E8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B2C33"/>
    <w:multiLevelType w:val="hybridMultilevel"/>
    <w:tmpl w:val="AA5AE938"/>
    <w:lvl w:ilvl="0" w:tplc="8FBA60DE">
      <w:start w:val="4"/>
      <w:numFmt w:val="lowerLetter"/>
      <w:lvlText w:val="%1."/>
      <w:lvlJc w:val="left"/>
      <w:pPr>
        <w:ind w:left="102" w:hanging="317"/>
        <w:jc w:val="left"/>
      </w:pPr>
      <w:rPr>
        <w:rFonts w:ascii="Times New Roman" w:eastAsia="Times New Roman" w:hAnsi="Times New Roman" w:cs="Times New Roman" w:hint="default"/>
        <w:spacing w:val="-8"/>
        <w:w w:val="99"/>
        <w:sz w:val="24"/>
        <w:szCs w:val="24"/>
      </w:rPr>
    </w:lvl>
    <w:lvl w:ilvl="1" w:tplc="850A38A0">
      <w:numFmt w:val="bullet"/>
      <w:lvlText w:val=""/>
      <w:lvlJc w:val="left"/>
      <w:pPr>
        <w:ind w:left="102" w:hanging="286"/>
      </w:pPr>
      <w:rPr>
        <w:rFonts w:ascii="Wingdings" w:eastAsia="Wingdings" w:hAnsi="Wingdings" w:cs="Wingdings" w:hint="default"/>
        <w:w w:val="100"/>
        <w:sz w:val="24"/>
        <w:szCs w:val="24"/>
      </w:rPr>
    </w:lvl>
    <w:lvl w:ilvl="2" w:tplc="D8FE11FC">
      <w:numFmt w:val="bullet"/>
      <w:lvlText w:val="•"/>
      <w:lvlJc w:val="left"/>
      <w:pPr>
        <w:ind w:left="2049" w:hanging="286"/>
      </w:pPr>
      <w:rPr>
        <w:rFonts w:hint="default"/>
      </w:rPr>
    </w:lvl>
    <w:lvl w:ilvl="3" w:tplc="4E58D852">
      <w:numFmt w:val="bullet"/>
      <w:lvlText w:val="•"/>
      <w:lvlJc w:val="left"/>
      <w:pPr>
        <w:ind w:left="3023" w:hanging="286"/>
      </w:pPr>
      <w:rPr>
        <w:rFonts w:hint="default"/>
      </w:rPr>
    </w:lvl>
    <w:lvl w:ilvl="4" w:tplc="4064CB40">
      <w:numFmt w:val="bullet"/>
      <w:lvlText w:val="•"/>
      <w:lvlJc w:val="left"/>
      <w:pPr>
        <w:ind w:left="3998" w:hanging="286"/>
      </w:pPr>
      <w:rPr>
        <w:rFonts w:hint="default"/>
      </w:rPr>
    </w:lvl>
    <w:lvl w:ilvl="5" w:tplc="CFBE427C">
      <w:numFmt w:val="bullet"/>
      <w:lvlText w:val="•"/>
      <w:lvlJc w:val="left"/>
      <w:pPr>
        <w:ind w:left="4973" w:hanging="286"/>
      </w:pPr>
      <w:rPr>
        <w:rFonts w:hint="default"/>
      </w:rPr>
    </w:lvl>
    <w:lvl w:ilvl="6" w:tplc="F5D23CAC">
      <w:numFmt w:val="bullet"/>
      <w:lvlText w:val="•"/>
      <w:lvlJc w:val="left"/>
      <w:pPr>
        <w:ind w:left="5947" w:hanging="286"/>
      </w:pPr>
      <w:rPr>
        <w:rFonts w:hint="default"/>
      </w:rPr>
    </w:lvl>
    <w:lvl w:ilvl="7" w:tplc="0A780BD4">
      <w:numFmt w:val="bullet"/>
      <w:lvlText w:val="•"/>
      <w:lvlJc w:val="left"/>
      <w:pPr>
        <w:ind w:left="6922" w:hanging="286"/>
      </w:pPr>
      <w:rPr>
        <w:rFonts w:hint="default"/>
      </w:rPr>
    </w:lvl>
    <w:lvl w:ilvl="8" w:tplc="4940ACFA">
      <w:numFmt w:val="bullet"/>
      <w:lvlText w:val="•"/>
      <w:lvlJc w:val="left"/>
      <w:pPr>
        <w:ind w:left="7897" w:hanging="28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8F"/>
    <w:rsid w:val="00067111"/>
    <w:rsid w:val="00076BBD"/>
    <w:rsid w:val="00092DD5"/>
    <w:rsid w:val="000F3259"/>
    <w:rsid w:val="0016151E"/>
    <w:rsid w:val="001D02DA"/>
    <w:rsid w:val="001D725A"/>
    <w:rsid w:val="001E1402"/>
    <w:rsid w:val="002505AB"/>
    <w:rsid w:val="00281CAC"/>
    <w:rsid w:val="00291A8A"/>
    <w:rsid w:val="003212A8"/>
    <w:rsid w:val="003F1E8E"/>
    <w:rsid w:val="0040127F"/>
    <w:rsid w:val="004676EF"/>
    <w:rsid w:val="004A118F"/>
    <w:rsid w:val="004B2B76"/>
    <w:rsid w:val="00505F4D"/>
    <w:rsid w:val="00670CC5"/>
    <w:rsid w:val="006A3EBC"/>
    <w:rsid w:val="006F10CF"/>
    <w:rsid w:val="0073006D"/>
    <w:rsid w:val="007A2B90"/>
    <w:rsid w:val="00930E93"/>
    <w:rsid w:val="009A1AF4"/>
    <w:rsid w:val="009D27B0"/>
    <w:rsid w:val="00D57E3C"/>
    <w:rsid w:val="00D76B40"/>
    <w:rsid w:val="00D97376"/>
    <w:rsid w:val="00DA077E"/>
    <w:rsid w:val="00DE4C2A"/>
    <w:rsid w:val="00E746E8"/>
    <w:rsid w:val="00E841B8"/>
    <w:rsid w:val="00FF6F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754BF-1A87-4088-A3C0-03A8BE3E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D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92DD5"/>
    <w:pPr>
      <w:spacing w:after="0" w:line="240" w:lineRule="auto"/>
    </w:pPr>
  </w:style>
  <w:style w:type="paragraph" w:customStyle="1" w:styleId="Betarp1">
    <w:name w:val="Be tarpų1"/>
    <w:uiPriority w:val="99"/>
    <w:rsid w:val="00092DD5"/>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FontStyle30">
    <w:name w:val="Font Style30"/>
    <w:uiPriority w:val="99"/>
    <w:rsid w:val="00092DD5"/>
    <w:rPr>
      <w:rFonts w:ascii="Times New Roman" w:hAnsi="Times New Roman" w:cs="Times New Roman" w:hint="default"/>
      <w:b/>
      <w:bCs/>
      <w:sz w:val="30"/>
      <w:szCs w:val="30"/>
    </w:rPr>
  </w:style>
  <w:style w:type="table" w:styleId="TableGrid">
    <w:name w:val="Table Grid"/>
    <w:basedOn w:val="TableNormal"/>
    <w:uiPriority w:val="39"/>
    <w:rsid w:val="00092DD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841B8"/>
    <w:pPr>
      <w:ind w:left="720"/>
      <w:contextualSpacing/>
    </w:pPr>
    <w:rPr>
      <w:sz w:val="24"/>
      <w:szCs w:val="24"/>
      <w:lang w:eastAsia="lt-LT"/>
    </w:rPr>
  </w:style>
  <w:style w:type="character" w:styleId="Hyperlink">
    <w:name w:val="Hyperlink"/>
    <w:uiPriority w:val="99"/>
    <w:unhideWhenUsed/>
    <w:rsid w:val="00E841B8"/>
    <w:rPr>
      <w:color w:val="0000FF"/>
      <w:u w:val="single"/>
    </w:rPr>
  </w:style>
  <w:style w:type="paragraph" w:styleId="BalloonText">
    <w:name w:val="Balloon Text"/>
    <w:basedOn w:val="Normal"/>
    <w:link w:val="BalloonTextChar"/>
    <w:uiPriority w:val="99"/>
    <w:semiHidden/>
    <w:unhideWhenUsed/>
    <w:rsid w:val="00670C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C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400960">
      <w:bodyDiv w:val="1"/>
      <w:marLeft w:val="0"/>
      <w:marRight w:val="0"/>
      <w:marTop w:val="0"/>
      <w:marBottom w:val="0"/>
      <w:divBdr>
        <w:top w:val="none" w:sz="0" w:space="0" w:color="auto"/>
        <w:left w:val="none" w:sz="0" w:space="0" w:color="auto"/>
        <w:bottom w:val="none" w:sz="0" w:space="0" w:color="auto"/>
        <w:right w:val="none" w:sz="0" w:space="0" w:color="auto"/>
      </w:divBdr>
    </w:div>
    <w:div w:id="1739865604">
      <w:bodyDiv w:val="1"/>
      <w:marLeft w:val="0"/>
      <w:marRight w:val="0"/>
      <w:marTop w:val="0"/>
      <w:marBottom w:val="0"/>
      <w:divBdr>
        <w:top w:val="none" w:sz="0" w:space="0" w:color="auto"/>
        <w:left w:val="none" w:sz="0" w:space="0" w:color="auto"/>
        <w:bottom w:val="none" w:sz="0" w:space="0" w:color="auto"/>
        <w:right w:val="none" w:sz="0" w:space="0" w:color="auto"/>
      </w:divBdr>
    </w:div>
    <w:div w:id="1972443646">
      <w:bodyDiv w:val="1"/>
      <w:marLeft w:val="0"/>
      <w:marRight w:val="0"/>
      <w:marTop w:val="0"/>
      <w:marBottom w:val="0"/>
      <w:divBdr>
        <w:top w:val="none" w:sz="0" w:space="0" w:color="auto"/>
        <w:left w:val="none" w:sz="0" w:space="0" w:color="auto"/>
        <w:bottom w:val="none" w:sz="0" w:space="0" w:color="auto"/>
        <w:right w:val="none" w:sz="0" w:space="0" w:color="auto"/>
      </w:divBdr>
    </w:div>
    <w:div w:id="19973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1406</Words>
  <Characters>8019</Characters>
  <Application>Microsoft Office Word</Application>
  <DocSecurity>0</DocSecurity>
  <Lines>66</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User</cp:lastModifiedBy>
  <cp:revision>33</cp:revision>
  <cp:lastPrinted>2019-10-08T15:36:00Z</cp:lastPrinted>
  <dcterms:created xsi:type="dcterms:W3CDTF">2018-09-24T14:24:00Z</dcterms:created>
  <dcterms:modified xsi:type="dcterms:W3CDTF">2019-10-08T15:36:00Z</dcterms:modified>
</cp:coreProperties>
</file>