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124" w:rsidRDefault="00841124">
      <w:pPr>
        <w:spacing w:after="0" w:line="237" w:lineRule="auto"/>
        <w:ind w:left="4320" w:firstLine="720"/>
        <w:rPr>
          <w:rFonts w:ascii="Times New Roman" w:eastAsia="Times New Roman" w:hAnsi="Times New Roman" w:cs="Times New Roman"/>
          <w:sz w:val="24"/>
          <w:szCs w:val="24"/>
        </w:rPr>
      </w:pPr>
    </w:p>
    <w:p w:rsidR="001D1664" w:rsidRDefault="001D1664">
      <w:pPr>
        <w:spacing w:after="0" w:line="237" w:lineRule="auto"/>
        <w:ind w:left="4320" w:firstLine="720"/>
        <w:rPr>
          <w:rFonts w:ascii="Times New Roman" w:eastAsia="Times New Roman" w:hAnsi="Times New Roman" w:cs="Times New Roman"/>
          <w:sz w:val="24"/>
          <w:szCs w:val="24"/>
        </w:rPr>
      </w:pPr>
    </w:p>
    <w:p w:rsidR="001D1664" w:rsidRPr="002D2BE0" w:rsidRDefault="001D166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841124" w:rsidRPr="002D2BE0" w:rsidRDefault="00841124">
      <w:pPr>
        <w:spacing w:after="0" w:line="237" w:lineRule="auto"/>
        <w:ind w:left="4320" w:firstLine="720"/>
        <w:rPr>
          <w:rFonts w:ascii="Times New Roman" w:eastAsia="Times New Roman" w:hAnsi="Times New Roman" w:cs="Times New Roman"/>
          <w:sz w:val="24"/>
          <w:szCs w:val="24"/>
        </w:rPr>
      </w:pPr>
    </w:p>
    <w:p w:rsidR="0079206A" w:rsidRPr="002D2BE0" w:rsidRDefault="0079206A">
      <w:pPr>
        <w:spacing w:after="0" w:line="237" w:lineRule="auto"/>
        <w:ind w:left="4320" w:firstLine="720"/>
        <w:rPr>
          <w:rFonts w:ascii="Times New Roman" w:eastAsia="Times New Roman" w:hAnsi="Times New Roman" w:cs="Times New Roman"/>
          <w:sz w:val="24"/>
          <w:szCs w:val="24"/>
        </w:rPr>
      </w:pPr>
    </w:p>
    <w:p w:rsidR="0079206A" w:rsidRPr="002D2BE0" w:rsidRDefault="00841124">
      <w:pPr>
        <w:spacing w:after="0"/>
        <w:jc w:val="center"/>
        <w:rPr>
          <w:rFonts w:ascii="Times New Roman" w:eastAsia="Times New Roman" w:hAnsi="Times New Roman" w:cs="Times New Roman"/>
          <w:b/>
          <w:smallCaps/>
          <w:sz w:val="24"/>
          <w:szCs w:val="24"/>
        </w:rPr>
      </w:pPr>
      <w:r w:rsidRPr="002D2BE0">
        <w:rPr>
          <w:rFonts w:ascii="Times New Roman" w:eastAsia="Times New Roman" w:hAnsi="Times New Roman" w:cs="Times New Roman"/>
          <w:b/>
          <w:sz w:val="24"/>
          <w:szCs w:val="24"/>
        </w:rPr>
        <w:t xml:space="preserve">TRAKŲ R. SENŲJŲ TRAKŲ ANDŽEJAUS STELMACHOVSKIO PAGRINDINĖS MOKYKLOS 2020–2021 </w:t>
      </w:r>
      <w:r w:rsidRPr="002D2BE0">
        <w:rPr>
          <w:rFonts w:ascii="Times New Roman" w:eastAsia="Times New Roman" w:hAnsi="Times New Roman" w:cs="Times New Roman"/>
          <w:b/>
          <w:smallCaps/>
          <w:sz w:val="24"/>
          <w:szCs w:val="24"/>
        </w:rPr>
        <w:t>MOKSLO METŲ PAGRINDINIO UGDYMO PROGRAMOS UGDYMO PLANO PROJEKTAS</w:t>
      </w:r>
    </w:p>
    <w:p w:rsidR="0079206A" w:rsidRPr="002D2BE0" w:rsidRDefault="0079206A">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Pr="002D2BE0" w:rsidRDefault="00841124">
      <w:pPr>
        <w:jc w:val="center"/>
        <w:rPr>
          <w:rFonts w:ascii="Times New Roman" w:eastAsia="Times New Roman" w:hAnsi="Times New Roman" w:cs="Times New Roman"/>
          <w:b/>
          <w:sz w:val="24"/>
          <w:szCs w:val="24"/>
        </w:rPr>
      </w:pPr>
    </w:p>
    <w:p w:rsidR="00841124" w:rsidRDefault="00841124">
      <w:pPr>
        <w:jc w:val="center"/>
        <w:rPr>
          <w:rFonts w:ascii="Times New Roman" w:eastAsia="Times New Roman" w:hAnsi="Times New Roman" w:cs="Times New Roman"/>
          <w:b/>
          <w:sz w:val="24"/>
          <w:szCs w:val="24"/>
        </w:rPr>
      </w:pPr>
    </w:p>
    <w:p w:rsidR="00402EB4" w:rsidRPr="002D2BE0" w:rsidRDefault="00402EB4">
      <w:pPr>
        <w:jc w:val="center"/>
        <w:rPr>
          <w:rFonts w:ascii="Times New Roman" w:eastAsia="Times New Roman" w:hAnsi="Times New Roman" w:cs="Times New Roman"/>
          <w:b/>
          <w:sz w:val="24"/>
          <w:szCs w:val="24"/>
        </w:rPr>
      </w:pPr>
    </w:p>
    <w:p w:rsidR="0079206A" w:rsidRPr="002D2BE0" w:rsidRDefault="00841124">
      <w:pPr>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lastRenderedPageBreak/>
        <w:t>T U R I N Y S</w:t>
      </w:r>
    </w:p>
    <w:tbl>
      <w:tblPr>
        <w:tblStyle w:val="a"/>
        <w:tblW w:w="9817" w:type="dxa"/>
        <w:tblInd w:w="-34" w:type="dxa"/>
        <w:tblLayout w:type="fixed"/>
        <w:tblLook w:val="0000" w:firstRow="0" w:lastRow="0" w:firstColumn="0" w:lastColumn="0" w:noHBand="0" w:noVBand="0"/>
      </w:tblPr>
      <w:tblGrid>
        <w:gridCol w:w="8962"/>
        <w:gridCol w:w="855"/>
      </w:tblGrid>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Skyrius, skirsnis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jc w:val="center"/>
              <w:rPr>
                <w:rFonts w:ascii="Times New Roman" w:eastAsia="Times New Roman" w:hAnsi="Times New Roman" w:cs="Times New Roman"/>
                <w:b/>
                <w:sz w:val="24"/>
                <w:szCs w:val="24"/>
              </w:rPr>
            </w:pPr>
            <w:proofErr w:type="spellStart"/>
            <w:r w:rsidRPr="002D2BE0">
              <w:rPr>
                <w:rFonts w:ascii="Times New Roman" w:eastAsia="Times New Roman" w:hAnsi="Times New Roman" w:cs="Times New Roman"/>
                <w:b/>
                <w:sz w:val="24"/>
                <w:szCs w:val="24"/>
              </w:rPr>
              <w:t>Pusl</w:t>
            </w:r>
            <w:proofErr w:type="spellEnd"/>
            <w:r w:rsidRPr="002D2BE0">
              <w:rPr>
                <w:rFonts w:ascii="Times New Roman" w:eastAsia="Times New Roman" w:hAnsi="Times New Roman" w:cs="Times New Roman"/>
                <w:b/>
                <w:sz w:val="24"/>
                <w:szCs w:val="24"/>
              </w:rPr>
              <w:t>.</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I SKYRIUS </w:t>
            </w:r>
          </w:p>
        </w:tc>
        <w:tc>
          <w:tcPr>
            <w:tcW w:w="855" w:type="dxa"/>
            <w:tcBorders>
              <w:left w:val="single" w:sz="4" w:space="0" w:color="000000"/>
              <w:bottom w:val="single" w:sz="4" w:space="0" w:color="000000"/>
              <w:right w:val="single" w:sz="4" w:space="0" w:color="000000"/>
            </w:tcBorders>
          </w:tcPr>
          <w:p w:rsidR="0079206A" w:rsidRPr="002D2BE0" w:rsidRDefault="0079206A">
            <w:pPr>
              <w:spacing w:after="0" w:line="360" w:lineRule="auto"/>
              <w:jc w:val="center"/>
              <w:rPr>
                <w:rFonts w:ascii="Times New Roman" w:eastAsia="Times New Roman" w:hAnsi="Times New Roman" w:cs="Times New Roman"/>
                <w:sz w:val="24"/>
                <w:szCs w:val="24"/>
              </w:rPr>
            </w:pP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BENDROSIOS NUOSTATOS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3</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II SKYRIUS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79206A">
            <w:pPr>
              <w:spacing w:after="0" w:line="360" w:lineRule="auto"/>
              <w:jc w:val="center"/>
              <w:rPr>
                <w:rFonts w:ascii="Times New Roman" w:eastAsia="Times New Roman" w:hAnsi="Times New Roman" w:cs="Times New Roman"/>
                <w:sz w:val="24"/>
                <w:szCs w:val="24"/>
              </w:rPr>
            </w:pP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UGDYMO ORGANIZAVIMAS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Pirmasis skirsnis.</w:t>
            </w:r>
            <w:r w:rsidRPr="002D2BE0">
              <w:rPr>
                <w:rFonts w:ascii="Times New Roman" w:eastAsia="Times New Roman" w:hAnsi="Times New Roman" w:cs="Times New Roman"/>
                <w:sz w:val="24"/>
                <w:szCs w:val="24"/>
              </w:rPr>
              <w:t xml:space="preserve"> Mokslo metų trukmė</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Antrasis skirsnis.</w:t>
            </w:r>
            <w:r w:rsidRPr="002D2BE0">
              <w:rPr>
                <w:rFonts w:ascii="Times New Roman" w:eastAsia="Times New Roman" w:hAnsi="Times New Roman" w:cs="Times New Roman"/>
                <w:sz w:val="24"/>
                <w:szCs w:val="24"/>
              </w:rPr>
              <w:t xml:space="preserve"> Mokyklos ugdymo planas. Rengimas ir įgyvendinimas.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Trečiasis skirsnis.</w:t>
            </w:r>
            <w:r w:rsidRPr="002D2BE0">
              <w:rPr>
                <w:rFonts w:ascii="Times New Roman" w:eastAsia="Times New Roman" w:hAnsi="Times New Roman" w:cs="Times New Roman"/>
                <w:sz w:val="24"/>
                <w:szCs w:val="24"/>
              </w:rPr>
              <w:t xml:space="preserve"> Mokyklos ugdymo turinio įgyvendinimo planavimas                                          </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04334C">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Ketvirtasis skirsnis.</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 xml:space="preserve">Mokymosi krūvio reguliavimas                                                                          </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04334C">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9</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Penktasis skirsnis.</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 xml:space="preserve">Mokymosi pagalbos teikimas mokiniui, besimokančiam pagal  pagrindinio ugdymo programą               </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10</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ind w:left="-180"/>
              <w:jc w:val="both"/>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 xml:space="preserve">   Šeštasis skirsnis.</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 xml:space="preserve">Asmenų, baigusių užsienio valstybės ar tarptautinės organizacijos </w:t>
            </w:r>
          </w:p>
          <w:p w:rsidR="0079206A" w:rsidRPr="002D2BE0" w:rsidRDefault="00841124">
            <w:pPr>
              <w:spacing w:after="0" w:line="360" w:lineRule="auto"/>
              <w:ind w:left="-18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pagrindinio, pradinio ugdymo programos dalį ar pradinio ugdymo programą, ugdymo </w:t>
            </w:r>
          </w:p>
          <w:p w:rsidR="0079206A" w:rsidRPr="002D2BE0" w:rsidRDefault="00841124">
            <w:pPr>
              <w:spacing w:after="0" w:line="36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organizavimas                                                                                                                                    </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r w:rsidR="0004334C" w:rsidRPr="002D2BE0">
              <w:rPr>
                <w:rFonts w:ascii="Times New Roman" w:eastAsia="Times New Roman" w:hAnsi="Times New Roman" w:cs="Times New Roman"/>
                <w:sz w:val="24"/>
                <w:szCs w:val="24"/>
              </w:rPr>
              <w:t>0</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b/>
                <w:i/>
                <w:sz w:val="24"/>
                <w:szCs w:val="24"/>
              </w:rPr>
            </w:pPr>
            <w:r w:rsidRPr="002D2BE0">
              <w:rPr>
                <w:rFonts w:ascii="Times New Roman" w:eastAsia="Times New Roman" w:hAnsi="Times New Roman" w:cs="Times New Roman"/>
                <w:b/>
                <w:i/>
                <w:sz w:val="24"/>
                <w:szCs w:val="24"/>
              </w:rPr>
              <w:t xml:space="preserve">Septintasis skirsnis. </w:t>
            </w:r>
            <w:r w:rsidRPr="002D2BE0">
              <w:rPr>
                <w:rFonts w:ascii="Times New Roman" w:eastAsia="Times New Roman" w:hAnsi="Times New Roman" w:cs="Times New Roman"/>
                <w:sz w:val="24"/>
                <w:szCs w:val="24"/>
              </w:rPr>
              <w:t>Ugdymo organizavimas jungtinėse klasėse</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r w:rsidR="0004334C" w:rsidRPr="002D2BE0">
              <w:rPr>
                <w:rFonts w:ascii="Times New Roman" w:eastAsia="Times New Roman" w:hAnsi="Times New Roman" w:cs="Times New Roman"/>
                <w:sz w:val="24"/>
                <w:szCs w:val="24"/>
              </w:rPr>
              <w:t>1</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b/>
                <w:i/>
                <w:sz w:val="24"/>
                <w:szCs w:val="24"/>
              </w:rPr>
            </w:pPr>
            <w:r w:rsidRPr="002D2BE0">
              <w:rPr>
                <w:rFonts w:ascii="Times New Roman" w:eastAsia="Times New Roman" w:hAnsi="Times New Roman" w:cs="Times New Roman"/>
                <w:b/>
                <w:i/>
                <w:sz w:val="24"/>
                <w:szCs w:val="24"/>
              </w:rPr>
              <w:t xml:space="preserve">Aštuntasis skirsnis. </w:t>
            </w:r>
            <w:r w:rsidRPr="002D2BE0">
              <w:rPr>
                <w:rFonts w:ascii="Times New Roman" w:eastAsia="Times New Roman" w:hAnsi="Times New Roman" w:cs="Times New Roman"/>
                <w:sz w:val="24"/>
                <w:szCs w:val="24"/>
              </w:rPr>
              <w:t>Mokymo namie organizavimas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12</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III SKYRIUS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79206A">
            <w:pPr>
              <w:spacing w:after="0" w:line="360" w:lineRule="auto"/>
              <w:jc w:val="center"/>
              <w:rPr>
                <w:rFonts w:ascii="Times New Roman" w:eastAsia="Times New Roman" w:hAnsi="Times New Roman" w:cs="Times New Roman"/>
                <w:sz w:val="24"/>
                <w:szCs w:val="24"/>
              </w:rPr>
            </w:pP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PAGRINDINIO UGDYMO PROGRAMOS VYKDYMAS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r w:rsidR="0004334C" w:rsidRPr="002D2BE0">
              <w:rPr>
                <w:rFonts w:ascii="Times New Roman" w:eastAsia="Times New Roman" w:hAnsi="Times New Roman" w:cs="Times New Roman"/>
                <w:sz w:val="24"/>
                <w:szCs w:val="24"/>
              </w:rPr>
              <w:t>2</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Pirmasis skirsnis.</w:t>
            </w:r>
            <w:r w:rsidRPr="002D2BE0">
              <w:rPr>
                <w:rFonts w:ascii="Times New Roman" w:eastAsia="Times New Roman" w:hAnsi="Times New Roman" w:cs="Times New Roman"/>
                <w:sz w:val="24"/>
                <w:szCs w:val="24"/>
              </w:rPr>
              <w:t xml:space="preserve"> Pagrindinio ugdymo programos vykdymo bendrosios nuostatos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13</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Antrasis skirsnis</w:t>
            </w:r>
            <w:r w:rsidRPr="002D2BE0">
              <w:rPr>
                <w:rFonts w:ascii="Times New Roman" w:eastAsia="Times New Roman" w:hAnsi="Times New Roman" w:cs="Times New Roman"/>
                <w:sz w:val="24"/>
                <w:szCs w:val="24"/>
              </w:rPr>
              <w:t xml:space="preserve">. Dalykų sričių ugdymo turinio įgyvendinimo ypatumai                                       </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r w:rsidR="0004334C" w:rsidRPr="002D2BE0">
              <w:rPr>
                <w:rFonts w:ascii="Times New Roman" w:eastAsia="Times New Roman" w:hAnsi="Times New Roman" w:cs="Times New Roman"/>
                <w:sz w:val="24"/>
                <w:szCs w:val="24"/>
              </w:rPr>
              <w:t>3</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IV SKYRIUS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79206A">
            <w:pPr>
              <w:spacing w:after="0" w:line="360" w:lineRule="auto"/>
              <w:jc w:val="center"/>
              <w:rPr>
                <w:rFonts w:ascii="Times New Roman" w:eastAsia="Times New Roman" w:hAnsi="Times New Roman" w:cs="Times New Roman"/>
                <w:sz w:val="24"/>
                <w:szCs w:val="24"/>
              </w:rPr>
            </w:pP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MOKINIŲ, TURINČIŲ SPECIALIŲJŲ UGDYMOSI POREIKIŲ ﴾IŠSKYRUS ATSIRANDANČIUS DĖL IŠSKIRTINIŲ GABUMŲ﴿, UGDYMO ORGANIZAVIMAS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r w:rsidR="0004334C" w:rsidRPr="002D2BE0">
              <w:rPr>
                <w:rFonts w:ascii="Times New Roman" w:eastAsia="Times New Roman" w:hAnsi="Times New Roman" w:cs="Times New Roman"/>
                <w:sz w:val="24"/>
                <w:szCs w:val="24"/>
              </w:rPr>
              <w:t>7</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b/>
                <w:i/>
                <w:sz w:val="24"/>
                <w:szCs w:val="24"/>
              </w:rPr>
            </w:pPr>
            <w:r w:rsidRPr="002D2BE0">
              <w:rPr>
                <w:rFonts w:ascii="Times New Roman" w:eastAsia="Times New Roman" w:hAnsi="Times New Roman" w:cs="Times New Roman"/>
                <w:b/>
                <w:i/>
                <w:sz w:val="24"/>
                <w:szCs w:val="24"/>
              </w:rPr>
              <w:t>Pirmasis skirsnis.</w:t>
            </w:r>
            <w:r w:rsidRPr="002D2BE0">
              <w:rPr>
                <w:rFonts w:ascii="Times New Roman" w:eastAsia="Times New Roman" w:hAnsi="Times New Roman" w:cs="Times New Roman"/>
                <w:sz w:val="24"/>
                <w:szCs w:val="24"/>
              </w:rPr>
              <w:t xml:space="preserve"> Bendrosios nuostatos    </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r w:rsidR="0004334C" w:rsidRPr="002D2BE0">
              <w:rPr>
                <w:rFonts w:ascii="Times New Roman" w:eastAsia="Times New Roman" w:hAnsi="Times New Roman" w:cs="Times New Roman"/>
                <w:sz w:val="24"/>
                <w:szCs w:val="24"/>
              </w:rPr>
              <w:t>7</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Antrasis skirsnis.</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 xml:space="preserve">Individualaus ugdymo plano rengimas                                                               </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04334C">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18</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sz w:val="24"/>
                <w:szCs w:val="24"/>
              </w:rPr>
            </w:pPr>
            <w:r w:rsidRPr="002D2BE0">
              <w:rPr>
                <w:rFonts w:ascii="Times New Roman" w:eastAsia="Times New Roman" w:hAnsi="Times New Roman" w:cs="Times New Roman"/>
                <w:b/>
                <w:i/>
                <w:sz w:val="24"/>
                <w:szCs w:val="24"/>
              </w:rPr>
              <w:t>Trečiasis skirsnis.</w:t>
            </w:r>
            <w:r w:rsidRPr="002D2BE0">
              <w:rPr>
                <w:rFonts w:ascii="Times New Roman" w:eastAsia="Times New Roman" w:hAnsi="Times New Roman" w:cs="Times New Roman"/>
                <w:sz w:val="24"/>
                <w:szCs w:val="24"/>
              </w:rPr>
              <w:t xml:space="preserve"> Mokinių, turinčių specialiųjų ugdymosi poreikių, mokymosi pasiekimų ir pažangos vertinimas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04334C">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18</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b/>
                <w:sz w:val="24"/>
                <w:szCs w:val="24"/>
              </w:rPr>
            </w:pPr>
            <w:r w:rsidRPr="002D2BE0">
              <w:rPr>
                <w:rFonts w:ascii="Times New Roman" w:eastAsia="Times New Roman" w:hAnsi="Times New Roman" w:cs="Times New Roman"/>
                <w:b/>
                <w:i/>
                <w:sz w:val="24"/>
                <w:szCs w:val="24"/>
              </w:rPr>
              <w:t>Ketvirtasis skirsnis.</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Specialiosios pedagoginės ir psichologinės pagalbos mokiniams teikimas</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04334C">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18</w:t>
            </w:r>
          </w:p>
        </w:tc>
      </w:tr>
      <w:tr w:rsidR="0079206A" w:rsidRPr="002D2BE0">
        <w:tc>
          <w:tcPr>
            <w:tcW w:w="8962" w:type="dxa"/>
            <w:tcBorders>
              <w:top w:val="single" w:sz="4" w:space="0" w:color="000000"/>
              <w:left w:val="single" w:sz="4" w:space="0" w:color="000000"/>
              <w:bottom w:val="single" w:sz="4" w:space="0" w:color="000000"/>
              <w:right w:val="single" w:sz="4" w:space="0" w:color="000000"/>
            </w:tcBorders>
          </w:tcPr>
          <w:p w:rsidR="0079206A" w:rsidRPr="002D2BE0" w:rsidRDefault="00841124">
            <w:pPr>
              <w:spacing w:after="0" w:line="360" w:lineRule="auto"/>
              <w:rPr>
                <w:rFonts w:ascii="Times New Roman" w:eastAsia="Times New Roman" w:hAnsi="Times New Roman" w:cs="Times New Roman"/>
                <w:b/>
                <w:i/>
                <w:sz w:val="24"/>
                <w:szCs w:val="24"/>
              </w:rPr>
            </w:pPr>
            <w:r w:rsidRPr="002D2BE0">
              <w:rPr>
                <w:rFonts w:ascii="Times New Roman" w:eastAsia="Times New Roman" w:hAnsi="Times New Roman" w:cs="Times New Roman"/>
                <w:b/>
                <w:i/>
                <w:sz w:val="24"/>
                <w:szCs w:val="24"/>
              </w:rPr>
              <w:t xml:space="preserve">Penktasis skirsnis. </w:t>
            </w:r>
            <w:r w:rsidRPr="002D2BE0">
              <w:rPr>
                <w:rFonts w:ascii="Times New Roman" w:eastAsia="Times New Roman" w:hAnsi="Times New Roman" w:cs="Times New Roman"/>
                <w:sz w:val="24"/>
                <w:szCs w:val="24"/>
              </w:rPr>
              <w:t>Mokinių, turinčių specialiųjų ugdymosi poreikių, mokymas namie</w:t>
            </w:r>
          </w:p>
        </w:tc>
        <w:tc>
          <w:tcPr>
            <w:tcW w:w="855" w:type="dxa"/>
            <w:tcBorders>
              <w:top w:val="single" w:sz="4" w:space="0" w:color="000000"/>
              <w:left w:val="single" w:sz="4" w:space="0" w:color="000000"/>
              <w:bottom w:val="single" w:sz="4" w:space="0" w:color="000000"/>
              <w:right w:val="single" w:sz="4" w:space="0" w:color="000000"/>
            </w:tcBorders>
          </w:tcPr>
          <w:p w:rsidR="0079206A" w:rsidRPr="002D2BE0" w:rsidRDefault="0004334C">
            <w:pPr>
              <w:spacing w:after="0" w:line="36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19</w:t>
            </w:r>
          </w:p>
        </w:tc>
      </w:tr>
    </w:tbl>
    <w:p w:rsidR="0079206A" w:rsidRPr="002D2BE0" w:rsidRDefault="0079206A">
      <w:pPr>
        <w:spacing w:after="0"/>
        <w:rPr>
          <w:rFonts w:ascii="Times New Roman" w:eastAsia="Times New Roman" w:hAnsi="Times New Roman" w:cs="Times New Roman"/>
          <w:b/>
          <w:sz w:val="24"/>
          <w:szCs w:val="24"/>
        </w:rPr>
      </w:pPr>
    </w:p>
    <w:p w:rsidR="0079206A" w:rsidRPr="002D2BE0" w:rsidRDefault="0079206A">
      <w:pPr>
        <w:spacing w:after="0"/>
        <w:jc w:val="center"/>
        <w:rPr>
          <w:rFonts w:ascii="Times New Roman" w:eastAsia="Times New Roman" w:hAnsi="Times New Roman" w:cs="Times New Roman"/>
          <w:b/>
          <w:sz w:val="24"/>
          <w:szCs w:val="24"/>
        </w:rPr>
      </w:pPr>
    </w:p>
    <w:p w:rsidR="0079206A" w:rsidRPr="002D2BE0" w:rsidRDefault="0079206A">
      <w:pPr>
        <w:spacing w:after="0"/>
        <w:jc w:val="center"/>
        <w:rPr>
          <w:rFonts w:ascii="Times New Roman" w:eastAsia="Times New Roman" w:hAnsi="Times New Roman" w:cs="Times New Roman"/>
          <w:b/>
          <w:sz w:val="24"/>
          <w:szCs w:val="24"/>
        </w:rPr>
      </w:pPr>
    </w:p>
    <w:p w:rsidR="0079206A" w:rsidRPr="002D2BE0" w:rsidRDefault="0079206A">
      <w:pPr>
        <w:spacing w:after="0"/>
        <w:jc w:val="center"/>
        <w:rPr>
          <w:rFonts w:ascii="Times New Roman" w:eastAsia="Times New Roman" w:hAnsi="Times New Roman" w:cs="Times New Roman"/>
          <w:b/>
          <w:sz w:val="24"/>
          <w:szCs w:val="24"/>
        </w:rPr>
      </w:pPr>
    </w:p>
    <w:p w:rsidR="0079206A" w:rsidRDefault="0079206A">
      <w:pPr>
        <w:spacing w:after="0"/>
        <w:jc w:val="center"/>
        <w:rPr>
          <w:rFonts w:ascii="Times New Roman" w:eastAsia="Times New Roman" w:hAnsi="Times New Roman" w:cs="Times New Roman"/>
          <w:b/>
          <w:sz w:val="24"/>
          <w:szCs w:val="24"/>
        </w:rPr>
      </w:pPr>
    </w:p>
    <w:p w:rsidR="001D1664" w:rsidRDefault="001D1664">
      <w:pPr>
        <w:spacing w:after="0"/>
        <w:jc w:val="center"/>
        <w:rPr>
          <w:rFonts w:ascii="Times New Roman" w:eastAsia="Times New Roman" w:hAnsi="Times New Roman" w:cs="Times New Roman"/>
          <w:b/>
          <w:sz w:val="24"/>
          <w:szCs w:val="24"/>
        </w:rPr>
      </w:pPr>
    </w:p>
    <w:p w:rsidR="00CE35F0" w:rsidRPr="002D2BE0" w:rsidRDefault="00CE35F0" w:rsidP="00CE35F0">
      <w:pPr>
        <w:shd w:val="clear" w:color="auto" w:fill="FFFFFF"/>
        <w:spacing w:after="0" w:line="240" w:lineRule="auto"/>
        <w:ind w:left="4320" w:firstLine="720"/>
        <w:rPr>
          <w:rFonts w:ascii="Times New Roman" w:eastAsia="Times New Roman" w:hAnsi="Times New Roman" w:cs="Times New Roman"/>
          <w:sz w:val="24"/>
          <w:szCs w:val="24"/>
          <w:highlight w:val="white"/>
        </w:rPr>
      </w:pPr>
      <w:r w:rsidRPr="002D2BE0">
        <w:rPr>
          <w:rFonts w:ascii="Times New Roman" w:eastAsia="Times New Roman" w:hAnsi="Times New Roman" w:cs="Times New Roman"/>
          <w:sz w:val="24"/>
          <w:szCs w:val="24"/>
          <w:highlight w:val="white"/>
        </w:rPr>
        <w:t>PATVIRTINTA</w:t>
      </w:r>
    </w:p>
    <w:p w:rsidR="00CE35F0" w:rsidRPr="002D2BE0" w:rsidRDefault="00CE35F0" w:rsidP="00CE35F0">
      <w:pPr>
        <w:shd w:val="clear" w:color="auto" w:fill="FFFFFF"/>
        <w:tabs>
          <w:tab w:val="left" w:pos="4678"/>
        </w:tabs>
        <w:spacing w:after="0" w:line="240" w:lineRule="auto"/>
        <w:ind w:left="5040"/>
        <w:rPr>
          <w:rFonts w:ascii="Times New Roman" w:eastAsia="Times New Roman" w:hAnsi="Times New Roman" w:cs="Times New Roman"/>
          <w:sz w:val="24"/>
          <w:szCs w:val="24"/>
          <w:highlight w:val="white"/>
        </w:rPr>
      </w:pPr>
      <w:r w:rsidRPr="002D2BE0">
        <w:rPr>
          <w:rFonts w:ascii="Times New Roman" w:eastAsia="Times New Roman" w:hAnsi="Times New Roman" w:cs="Times New Roman"/>
          <w:sz w:val="24"/>
          <w:szCs w:val="24"/>
          <w:highlight w:val="white"/>
        </w:rPr>
        <w:t xml:space="preserve">Trakų r. Senųjų Trakų Andžejaus         </w:t>
      </w:r>
      <w:proofErr w:type="spellStart"/>
      <w:r w:rsidRPr="002D2BE0">
        <w:rPr>
          <w:rFonts w:ascii="Times New Roman" w:eastAsia="Times New Roman" w:hAnsi="Times New Roman" w:cs="Times New Roman"/>
          <w:sz w:val="24"/>
          <w:szCs w:val="24"/>
          <w:highlight w:val="white"/>
        </w:rPr>
        <w:t>Stelmachovskio</w:t>
      </w:r>
      <w:proofErr w:type="spellEnd"/>
      <w:r w:rsidRPr="002D2BE0">
        <w:rPr>
          <w:rFonts w:ascii="Times New Roman" w:eastAsia="Times New Roman" w:hAnsi="Times New Roman" w:cs="Times New Roman"/>
          <w:sz w:val="24"/>
          <w:szCs w:val="24"/>
          <w:highlight w:val="white"/>
        </w:rPr>
        <w:t xml:space="preserve"> pagrindinės mokyklos</w:t>
      </w:r>
    </w:p>
    <w:p w:rsidR="00CE35F0" w:rsidRPr="002D2BE0" w:rsidRDefault="00CE35F0" w:rsidP="00CE35F0">
      <w:pPr>
        <w:shd w:val="clear" w:color="auto" w:fill="FFFFFF"/>
        <w:tabs>
          <w:tab w:val="left" w:pos="4678"/>
        </w:tabs>
        <w:spacing w:after="0" w:line="240" w:lineRule="auto"/>
        <w:ind w:left="5040"/>
        <w:rPr>
          <w:rFonts w:ascii="Times New Roman" w:eastAsia="Times New Roman" w:hAnsi="Times New Roman" w:cs="Times New Roman"/>
          <w:sz w:val="24"/>
          <w:szCs w:val="24"/>
          <w:highlight w:val="white"/>
        </w:rPr>
      </w:pPr>
      <w:r w:rsidRPr="002D2BE0">
        <w:rPr>
          <w:rFonts w:ascii="Times New Roman" w:eastAsia="Times New Roman" w:hAnsi="Times New Roman" w:cs="Times New Roman"/>
          <w:sz w:val="24"/>
          <w:szCs w:val="24"/>
          <w:highlight w:val="white"/>
        </w:rPr>
        <w:t>direktoriaus 2020 m. ……………...d.</w:t>
      </w:r>
    </w:p>
    <w:p w:rsidR="00CE35F0" w:rsidRDefault="00CE35F0" w:rsidP="00CE35F0">
      <w:pPr>
        <w:spacing w:after="0"/>
        <w:ind w:left="288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      </w:t>
      </w:r>
      <w:r w:rsidRPr="002D2BE0">
        <w:rPr>
          <w:rFonts w:ascii="Times New Roman" w:eastAsia="Times New Roman" w:hAnsi="Times New Roman" w:cs="Times New Roman"/>
          <w:sz w:val="24"/>
          <w:szCs w:val="24"/>
          <w:highlight w:val="white"/>
        </w:rPr>
        <w:t xml:space="preserve">įsakymu Nr. </w:t>
      </w:r>
      <w:r w:rsidRPr="002D2BE0">
        <w:rPr>
          <w:rFonts w:ascii="Times New Roman" w:eastAsia="Times New Roman" w:hAnsi="Times New Roman" w:cs="Times New Roman"/>
          <w:sz w:val="24"/>
          <w:szCs w:val="24"/>
        </w:rPr>
        <w:t>………………..</w:t>
      </w:r>
    </w:p>
    <w:p w:rsidR="00CE35F0" w:rsidRPr="002D2BE0" w:rsidRDefault="00CE35F0">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TRAKŲ R. SENŲJŲ TRAKŲ ANDŽEJAUS STELMACHOVSKIO PAGRINDINĖS MOKYKLOS 2020–2021 </w:t>
      </w:r>
      <w:r w:rsidRPr="002D2BE0">
        <w:rPr>
          <w:rFonts w:ascii="Times New Roman" w:eastAsia="Times New Roman" w:hAnsi="Times New Roman" w:cs="Times New Roman"/>
          <w:b/>
          <w:smallCaps/>
          <w:sz w:val="24"/>
          <w:szCs w:val="24"/>
        </w:rPr>
        <w:t>MOKSLO METŲ PAGRINDINIO UGDYMO PROGRAMOS UGDYMO PLAN</w:t>
      </w:r>
      <w:r>
        <w:rPr>
          <w:rFonts w:ascii="Times New Roman" w:eastAsia="Times New Roman" w:hAnsi="Times New Roman" w:cs="Times New Roman"/>
          <w:b/>
          <w:smallCaps/>
          <w:sz w:val="24"/>
          <w:szCs w:val="24"/>
        </w:rPr>
        <w:t>AS</w:t>
      </w:r>
    </w:p>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I SKYRIUS</w:t>
      </w:r>
    </w:p>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BENDROSIOS NUOSTATOS</w:t>
      </w:r>
    </w:p>
    <w:p w:rsidR="0079206A" w:rsidRPr="002D2BE0" w:rsidRDefault="0079206A">
      <w:pPr>
        <w:spacing w:after="0"/>
        <w:rPr>
          <w:rFonts w:ascii="Times New Roman" w:eastAsia="Times New Roman" w:hAnsi="Times New Roman" w:cs="Times New Roman"/>
          <w:sz w:val="24"/>
          <w:szCs w:val="24"/>
        </w:rPr>
      </w:pPr>
    </w:p>
    <w:p w:rsidR="0079206A" w:rsidRPr="002D2BE0" w:rsidRDefault="00841124">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2020–2021 mokslo metų pagrindinio ugdymo programos Trakų r. Senųjų Trakų Andžejaus </w:t>
      </w:r>
      <w:proofErr w:type="spellStart"/>
      <w:r w:rsidRPr="002D2BE0">
        <w:rPr>
          <w:rFonts w:ascii="Times New Roman" w:eastAsia="Times New Roman" w:hAnsi="Times New Roman" w:cs="Times New Roman"/>
          <w:sz w:val="24"/>
          <w:szCs w:val="24"/>
        </w:rPr>
        <w:t>Stelmachovskio</w:t>
      </w:r>
      <w:proofErr w:type="spellEnd"/>
      <w:r w:rsidRPr="002D2BE0">
        <w:rPr>
          <w:rFonts w:ascii="Times New Roman" w:eastAsia="Times New Roman" w:hAnsi="Times New Roman" w:cs="Times New Roman"/>
          <w:sz w:val="24"/>
          <w:szCs w:val="24"/>
        </w:rPr>
        <w:t xml:space="preserve"> pagrindinės mokyklos ugdymo planas (toliau – Mokyklos ugdymo planas) reglamentuoja pagrindinio ugdymo programų ir su šiomis programomis susijusių neformaliojo vaikų švietimo programų įgyvendinimą. 2020–2021 mokslo metų Mokyklos ugdymo planas yra parengtas vadovaujantis Bendraisiais ugdymo planais ir kitais teisės aktais.</w:t>
      </w:r>
    </w:p>
    <w:p w:rsidR="0079206A" w:rsidRPr="002D2BE0" w:rsidRDefault="00841124">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Mokyklos ugdymo plano tikslas - apibrėžti pagrindinio ugdymo programos vykdymo bendruosius reikalavimus ir, atsižvelgus į LR ŠMM rekomendacijas, veiksmingai formuoti ugdymo turinį, organizuoti ugdymo procesą, kad kiekvienas mokinys pasiektų asmeninės pažangos ir geresnių ugdymo(</w:t>
      </w:r>
      <w:proofErr w:type="spellStart"/>
      <w:r w:rsidRPr="002D2BE0">
        <w:rPr>
          <w:rFonts w:ascii="Times New Roman" w:eastAsia="Times New Roman" w:hAnsi="Times New Roman" w:cs="Times New Roman"/>
          <w:sz w:val="24"/>
          <w:szCs w:val="24"/>
        </w:rPr>
        <w:t>si</w:t>
      </w:r>
      <w:proofErr w:type="spellEnd"/>
      <w:r w:rsidRPr="002D2BE0">
        <w:rPr>
          <w:rFonts w:ascii="Times New Roman" w:eastAsia="Times New Roman" w:hAnsi="Times New Roman" w:cs="Times New Roman"/>
          <w:sz w:val="24"/>
          <w:szCs w:val="24"/>
        </w:rPr>
        <w:t>) rezultatų, įgytų mokymuisi visą gyvenimą būtinų bendrųjų ir dalykinių kompetencijų visumą.</w:t>
      </w:r>
    </w:p>
    <w:p w:rsidR="0079206A" w:rsidRPr="002D2BE0" w:rsidRDefault="00841124">
      <w:pPr>
        <w:numPr>
          <w:ilvl w:val="0"/>
          <w:numId w:val="1"/>
        </w:numPr>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Mokyklos ugdymo plano uždaviniai: </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3.1. ugdymo programą įgyvendinti nemažinant Bendruosiuose ugdymo planuose nurodyto minimalaus privalomo pamokų skaičiaus, skirto pagrindinio ugdymo programai įgyvendinti;</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3.2. kurti ugdymo proceso dalyvių sąveiką (mokytojo ir mokinio, mokinio ir mokinio) ugdymo (</w:t>
      </w:r>
      <w:proofErr w:type="spellStart"/>
      <w:r w:rsidRPr="002D2BE0">
        <w:rPr>
          <w:rFonts w:ascii="Times New Roman" w:eastAsia="Times New Roman" w:hAnsi="Times New Roman" w:cs="Times New Roman"/>
          <w:sz w:val="24"/>
          <w:szCs w:val="24"/>
        </w:rPr>
        <w:t>si</w:t>
      </w:r>
      <w:proofErr w:type="spellEnd"/>
      <w:r w:rsidRPr="002D2BE0">
        <w:rPr>
          <w:rFonts w:ascii="Times New Roman" w:eastAsia="Times New Roman" w:hAnsi="Times New Roman" w:cs="Times New Roman"/>
          <w:sz w:val="24"/>
          <w:szCs w:val="24"/>
        </w:rPr>
        <w:t xml:space="preserve">) procese, siekiant personalizuoto ir </w:t>
      </w:r>
      <w:proofErr w:type="spellStart"/>
      <w:r w:rsidRPr="002D2BE0">
        <w:rPr>
          <w:rFonts w:ascii="Times New Roman" w:eastAsia="Times New Roman" w:hAnsi="Times New Roman" w:cs="Times New Roman"/>
          <w:sz w:val="24"/>
          <w:szCs w:val="24"/>
        </w:rPr>
        <w:t>savivaldaus</w:t>
      </w:r>
      <w:proofErr w:type="spellEnd"/>
      <w:r w:rsidRPr="002D2BE0">
        <w:rPr>
          <w:rFonts w:ascii="Times New Roman" w:eastAsia="Times New Roman" w:hAnsi="Times New Roman" w:cs="Times New Roman"/>
          <w:sz w:val="24"/>
          <w:szCs w:val="24"/>
        </w:rPr>
        <w:t xml:space="preserve"> mokymosi. </w:t>
      </w:r>
    </w:p>
    <w:p w:rsidR="0079206A" w:rsidRPr="002D2BE0" w:rsidRDefault="00841124">
      <w:pPr>
        <w:numPr>
          <w:ilvl w:val="0"/>
          <w:numId w:val="1"/>
        </w:numPr>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Ugdymo plane vartojamos sąvokos:</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4.1. </w:t>
      </w:r>
      <w:r w:rsidRPr="002D2BE0">
        <w:rPr>
          <w:rFonts w:ascii="Times New Roman" w:eastAsia="Times New Roman" w:hAnsi="Times New Roman" w:cs="Times New Roman"/>
          <w:b/>
          <w:sz w:val="24"/>
          <w:szCs w:val="24"/>
        </w:rPr>
        <w:t xml:space="preserve"> Dalyko modulis</w:t>
      </w:r>
      <w:r w:rsidRPr="002D2BE0">
        <w:rPr>
          <w:rFonts w:ascii="Times New Roman" w:eastAsia="Times New Roman" w:hAnsi="Times New Roman" w:cs="Times New Roman"/>
          <w:sz w:val="24"/>
          <w:szCs w:val="24"/>
        </w:rPr>
        <w:t xml:space="preserve"> – apibrėžta, savarankiška ir kryptinga ugdymo programos dalis.</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4.2. </w:t>
      </w:r>
      <w:r w:rsidRPr="002D2BE0">
        <w:rPr>
          <w:rFonts w:ascii="Times New Roman" w:eastAsia="Times New Roman" w:hAnsi="Times New Roman" w:cs="Times New Roman"/>
          <w:b/>
          <w:sz w:val="24"/>
          <w:szCs w:val="24"/>
        </w:rPr>
        <w:t>Kontrolinis darbas</w:t>
      </w:r>
      <w:r w:rsidRPr="002D2BE0">
        <w:rPr>
          <w:rFonts w:ascii="Times New Roman" w:eastAsia="Times New Roman" w:hAnsi="Times New Roman" w:cs="Times New Roman"/>
          <w:sz w:val="24"/>
          <w:szCs w:val="24"/>
        </w:rPr>
        <w:t xml:space="preserve"> – žinių, gebėjimų, įgūdžių parodymas arba mokinio žinias, gebėjimus, įgūdžius patikrinantis ir formaliai vertinamas darbas, kuriam atlikti skiriama ne mažiau kaip 30 minučių.</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4.3.</w:t>
      </w:r>
      <w:r w:rsidRPr="002D2BE0">
        <w:rPr>
          <w:rFonts w:ascii="Times New Roman" w:eastAsia="Times New Roman" w:hAnsi="Times New Roman" w:cs="Times New Roman"/>
          <w:b/>
          <w:sz w:val="24"/>
          <w:szCs w:val="24"/>
        </w:rPr>
        <w:t xml:space="preserve"> Išlyginamoji klasė</w:t>
      </w:r>
      <w:r w:rsidRPr="002D2BE0">
        <w:rPr>
          <w:rFonts w:ascii="Times New Roman" w:eastAsia="Times New Roman" w:hAnsi="Times New Roman" w:cs="Times New Roman"/>
          <w:sz w:val="24"/>
          <w:szCs w:val="24"/>
        </w:rPr>
        <w:t xml:space="preserve"> – klasė, sudaryta iš mokinių, nutraukusių mokymąsi ar nesimokiusių kai kurių bendrojo ugdymo dalykų.</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4.4.</w:t>
      </w:r>
      <w:r w:rsidRPr="002D2BE0">
        <w:rPr>
          <w:rFonts w:ascii="Times New Roman" w:eastAsia="Times New Roman" w:hAnsi="Times New Roman" w:cs="Times New Roman"/>
          <w:b/>
          <w:sz w:val="24"/>
          <w:szCs w:val="24"/>
        </w:rPr>
        <w:t xml:space="preserve"> Laikinoji grupė</w:t>
      </w:r>
      <w:r w:rsidRPr="002D2BE0">
        <w:rPr>
          <w:rFonts w:ascii="Times New Roman" w:eastAsia="Times New Roman" w:hAnsi="Times New Roman" w:cs="Times New Roman"/>
          <w:sz w:val="24"/>
          <w:szCs w:val="24"/>
        </w:rPr>
        <w:t xml:space="preserve"> – mokinių grupė dalykui pagal modulį mokytis, diferencijuotai mokytis dalyko ar mokymosi pagalbai teikti.</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4.5.</w:t>
      </w:r>
      <w:r w:rsidRPr="002D2BE0">
        <w:rPr>
          <w:rFonts w:ascii="Times New Roman" w:eastAsia="Times New Roman" w:hAnsi="Times New Roman" w:cs="Times New Roman"/>
          <w:b/>
          <w:sz w:val="24"/>
          <w:szCs w:val="24"/>
        </w:rPr>
        <w:t xml:space="preserve"> Mokyklos ugdymo planas</w:t>
      </w:r>
      <w:r w:rsidRPr="002D2BE0">
        <w:rPr>
          <w:rFonts w:ascii="Times New Roman" w:eastAsia="Times New Roman" w:hAnsi="Times New Roman" w:cs="Times New Roman"/>
          <w:sz w:val="24"/>
          <w:szCs w:val="24"/>
        </w:rPr>
        <w:t xml:space="preserve"> – mokykloje vykdomų ugdymo programų įgyvendinimo aprašas, parengtas, vadovaujantis Bendraisiais ugdymo planais.</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4.6.</w:t>
      </w:r>
      <w:r w:rsidRPr="002D2BE0">
        <w:rPr>
          <w:rFonts w:ascii="Times New Roman" w:eastAsia="Times New Roman" w:hAnsi="Times New Roman" w:cs="Times New Roman"/>
          <w:b/>
          <w:sz w:val="24"/>
          <w:szCs w:val="24"/>
        </w:rPr>
        <w:t xml:space="preserve"> Pamoka</w:t>
      </w:r>
      <w:r w:rsidRPr="002D2BE0">
        <w:rPr>
          <w:rFonts w:ascii="Times New Roman" w:eastAsia="Times New Roman" w:hAnsi="Times New Roman" w:cs="Times New Roman"/>
          <w:sz w:val="24"/>
          <w:szCs w:val="24"/>
        </w:rPr>
        <w:t xml:space="preserve"> – pagrindinė nustatytos trukmės nepertraukiamo mokymosi organizavimo forma.</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4.7.</w:t>
      </w:r>
      <w:r w:rsidRPr="002D2BE0">
        <w:rPr>
          <w:rFonts w:ascii="Times New Roman" w:eastAsia="Times New Roman" w:hAnsi="Times New Roman" w:cs="Times New Roman"/>
          <w:b/>
          <w:sz w:val="24"/>
          <w:szCs w:val="24"/>
        </w:rPr>
        <w:t xml:space="preserve"> Specialioji pamoka</w:t>
      </w:r>
      <w:r w:rsidRPr="002D2BE0">
        <w:rPr>
          <w:rFonts w:ascii="Times New Roman" w:eastAsia="Times New Roman" w:hAnsi="Times New Roman" w:cs="Times New Roman"/>
          <w:sz w:val="24"/>
          <w:szCs w:val="24"/>
        </w:rPr>
        <w:t xml:space="preserve"> – pamoka mokiniams, turintiems specialiųjų ugdymosi poreikių, skirta įgimtiems ar įgytiems sutrikimams kompensuoti, išskirtiniams asmens gabumams ugdyti.</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4.8. </w:t>
      </w:r>
      <w:r w:rsidRPr="002D2BE0">
        <w:rPr>
          <w:rFonts w:ascii="Times New Roman" w:eastAsia="Times New Roman" w:hAnsi="Times New Roman" w:cs="Times New Roman"/>
          <w:b/>
          <w:sz w:val="24"/>
          <w:szCs w:val="24"/>
        </w:rPr>
        <w:t>Nuotolinis mokymasis</w:t>
      </w:r>
      <w:r w:rsidRPr="002D2BE0">
        <w:rPr>
          <w:rFonts w:ascii="Times New Roman" w:eastAsia="Times New Roman" w:hAnsi="Times New Roman" w:cs="Times New Roman"/>
          <w:sz w:val="24"/>
          <w:szCs w:val="24"/>
        </w:rPr>
        <w:t xml:space="preserve"> - tai mokymosi forma, kai mokinys nepalaiko </w:t>
      </w:r>
      <w:proofErr w:type="spellStart"/>
      <w:r w:rsidRPr="002D2BE0">
        <w:rPr>
          <w:rFonts w:ascii="Times New Roman" w:eastAsia="Times New Roman" w:hAnsi="Times New Roman" w:cs="Times New Roman"/>
          <w:sz w:val="24"/>
          <w:szCs w:val="24"/>
        </w:rPr>
        <w:t>betarpiško</w:t>
      </w:r>
      <w:proofErr w:type="spellEnd"/>
      <w:r w:rsidRPr="002D2BE0">
        <w:rPr>
          <w:rFonts w:ascii="Times New Roman" w:eastAsia="Times New Roman" w:hAnsi="Times New Roman" w:cs="Times New Roman"/>
          <w:sz w:val="24"/>
          <w:szCs w:val="24"/>
        </w:rPr>
        <w:t xml:space="preserve"> kontakto su mokytoju. Bendravimas ir bendradarbiavimas vyksta informacinių komunikacinių technologijų (IKT) priemonėmis virtualioje mokymosi aplinkoje.</w:t>
      </w:r>
    </w:p>
    <w:p w:rsidR="0079206A" w:rsidRPr="002D2BE0" w:rsidRDefault="00841124">
      <w:pPr>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4.9. Kitos Bendruosiuose ugdymo planuose vartojamos sąvokos, apibrėžtos Lietuvos Respublikos švietimo įstatyme ir kituose švietimą reglamentuojančiuose teisės aktuose.</w:t>
      </w:r>
    </w:p>
    <w:p w:rsidR="0079206A" w:rsidRPr="002D2BE0" w:rsidRDefault="00841124">
      <w:pPr>
        <w:numPr>
          <w:ilvl w:val="0"/>
          <w:numId w:val="1"/>
        </w:numPr>
        <w:spacing w:after="0"/>
        <w:jc w:val="both"/>
        <w:rPr>
          <w:rFonts w:ascii="Times New Roman" w:eastAsia="Times New Roman" w:hAnsi="Times New Roman" w:cs="Times New Roman"/>
          <w:sz w:val="24"/>
          <w:szCs w:val="24"/>
        </w:rPr>
      </w:pPr>
      <w:bookmarkStart w:id="0" w:name="_heading=h.gjdgxs" w:colFirst="0" w:colLast="0"/>
      <w:bookmarkEnd w:id="0"/>
      <w:r w:rsidRPr="002D2BE0">
        <w:rPr>
          <w:rFonts w:ascii="Times New Roman" w:eastAsia="Times New Roman" w:hAnsi="Times New Roman" w:cs="Times New Roman"/>
          <w:sz w:val="24"/>
          <w:szCs w:val="24"/>
          <w:highlight w:val="white"/>
        </w:rPr>
        <w:t xml:space="preserve"> Mokyklos ugdymo turinys įgyvendinamas vadovaujantis Pradinio, pagrindinio, ugdymo programų aprašu, patvirtintu Lietuvos Respublikos švietimo ir mokslo ministro 2015 m. gruodžio 21 </w:t>
      </w:r>
      <w:r w:rsidRPr="002D2BE0">
        <w:rPr>
          <w:rFonts w:ascii="Times New Roman" w:eastAsia="Times New Roman" w:hAnsi="Times New Roman" w:cs="Times New Roman"/>
          <w:sz w:val="24"/>
          <w:szCs w:val="24"/>
          <w:highlight w:val="white"/>
        </w:rPr>
        <w:lastRenderedPageBreak/>
        <w:t>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79206A" w:rsidRPr="002D2BE0" w:rsidRDefault="00841124">
      <w:pPr>
        <w:numPr>
          <w:ilvl w:val="0"/>
          <w:numId w:val="1"/>
        </w:numPr>
        <w:spacing w:after="0"/>
        <w:jc w:val="both"/>
        <w:rPr>
          <w:rFonts w:ascii="Times New Roman" w:eastAsia="Times New Roman" w:hAnsi="Times New Roman" w:cs="Times New Roman"/>
          <w:sz w:val="24"/>
          <w:szCs w:val="24"/>
        </w:rPr>
      </w:pPr>
      <w:bookmarkStart w:id="1" w:name="_heading=h.ujzfrcszknv8" w:colFirst="0" w:colLast="0"/>
      <w:bookmarkEnd w:id="1"/>
      <w:r w:rsidRPr="002D2BE0">
        <w:rPr>
          <w:rFonts w:ascii="Times New Roman" w:eastAsia="Times New Roman" w:hAnsi="Times New Roman" w:cs="Times New Roman"/>
          <w:sz w:val="24"/>
          <w:szCs w:val="24"/>
          <w:highlight w:val="white"/>
        </w:rPr>
        <w:t xml:space="preserve"> Mokykloje įgyvendinamoms ugdymo programoms vykdyti rengiamas Mokyklos ugdymo planas </w:t>
      </w:r>
      <w:r w:rsidRPr="002D2BE0">
        <w:rPr>
          <w:rFonts w:ascii="Times New Roman" w:eastAsia="Times New Roman" w:hAnsi="Times New Roman" w:cs="Times New Roman"/>
          <w:sz w:val="24"/>
          <w:szCs w:val="24"/>
        </w:rPr>
        <w:t xml:space="preserve">vieneriems mokslo metams. Mokykla ugdymo organizavimo sprendimų kasmet atnaujinti neprivalo, jei jie atitinka mokyklos išsikeltus ugdymo tikslus, bendrąjį ugdymą reglamentuojančius teisės aktus, Bendrųjų ugdymo planų nuostatas. </w:t>
      </w:r>
      <w:r w:rsidRPr="002D2BE0">
        <w:rPr>
          <w:rFonts w:ascii="Times New Roman" w:eastAsia="Times New Roman" w:hAnsi="Times New Roman" w:cs="Times New Roman"/>
          <w:sz w:val="24"/>
          <w:szCs w:val="24"/>
          <w:highlight w:val="white"/>
        </w:rPr>
        <w:t>Mokyklos ugdymo plane, atsižvelgiant į mokyklos kontekstą, pateikiami mokyklos ugdymo turinio įgyvendinimo sprendimai.</w:t>
      </w:r>
    </w:p>
    <w:p w:rsidR="0079206A" w:rsidRPr="002D2BE0" w:rsidRDefault="0079206A">
      <w:pPr>
        <w:spacing w:after="0"/>
        <w:ind w:left="1080"/>
        <w:jc w:val="both"/>
        <w:rPr>
          <w:rFonts w:ascii="Times New Roman" w:eastAsia="Times New Roman" w:hAnsi="Times New Roman" w:cs="Times New Roman"/>
          <w:sz w:val="24"/>
          <w:szCs w:val="24"/>
          <w:highlight w:val="white"/>
        </w:rPr>
      </w:pPr>
      <w:bookmarkStart w:id="2" w:name="_heading=h.ddxqld4mm8je" w:colFirst="0" w:colLast="0"/>
      <w:bookmarkEnd w:id="2"/>
    </w:p>
    <w:p w:rsidR="0079206A" w:rsidRPr="002D2BE0" w:rsidRDefault="00841124">
      <w:pPr>
        <w:spacing w:after="0" w:line="240" w:lineRule="auto"/>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II SKYRIUS </w:t>
      </w:r>
    </w:p>
    <w:p w:rsidR="0079206A" w:rsidRPr="002D2BE0" w:rsidRDefault="00841124">
      <w:pPr>
        <w:spacing w:after="0" w:line="240" w:lineRule="auto"/>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UGDYMO ORGANIZAVIMAS</w:t>
      </w:r>
    </w:p>
    <w:p w:rsidR="0079206A" w:rsidRPr="002D2BE0" w:rsidRDefault="0079206A">
      <w:pPr>
        <w:spacing w:after="0" w:line="240" w:lineRule="auto"/>
        <w:jc w:val="center"/>
        <w:rPr>
          <w:rFonts w:ascii="Times New Roman" w:eastAsia="Times New Roman" w:hAnsi="Times New Roman" w:cs="Times New Roman"/>
          <w:b/>
          <w:sz w:val="24"/>
          <w:szCs w:val="24"/>
        </w:rPr>
      </w:pPr>
    </w:p>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PIRMASIS SKIRSNIS</w:t>
      </w:r>
    </w:p>
    <w:p w:rsidR="0079206A" w:rsidRPr="002D2BE0" w:rsidRDefault="00841124">
      <w:pPr>
        <w:spacing w:after="0"/>
        <w:jc w:val="center"/>
        <w:rPr>
          <w:rFonts w:ascii="Times New Roman" w:eastAsia="Times New Roman" w:hAnsi="Times New Roman" w:cs="Times New Roman"/>
          <w:b/>
          <w:sz w:val="24"/>
          <w:szCs w:val="24"/>
        </w:rPr>
      </w:pPr>
      <w:bookmarkStart w:id="3" w:name="_heading=h.a4pv6s409w0z" w:colFirst="0" w:colLast="0"/>
      <w:bookmarkEnd w:id="3"/>
      <w:r w:rsidRPr="002D2BE0">
        <w:rPr>
          <w:rFonts w:ascii="Times New Roman" w:eastAsia="Times New Roman" w:hAnsi="Times New Roman" w:cs="Times New Roman"/>
          <w:b/>
          <w:sz w:val="24"/>
          <w:szCs w:val="24"/>
        </w:rPr>
        <w:t xml:space="preserve">MOKSLO METŲ TRUKMĖ </w:t>
      </w:r>
    </w:p>
    <w:p w:rsidR="0079206A" w:rsidRPr="002D2BE0" w:rsidRDefault="0079206A">
      <w:pPr>
        <w:spacing w:after="0"/>
        <w:ind w:left="1080"/>
        <w:jc w:val="both"/>
        <w:rPr>
          <w:rFonts w:ascii="Times New Roman" w:eastAsia="Times New Roman" w:hAnsi="Times New Roman" w:cs="Times New Roman"/>
          <w:sz w:val="24"/>
          <w:szCs w:val="24"/>
          <w:highlight w:val="white"/>
        </w:rPr>
      </w:pPr>
      <w:bookmarkStart w:id="4" w:name="_heading=h.b4wikz4r4jjr" w:colFirst="0" w:colLast="0"/>
      <w:bookmarkEnd w:id="4"/>
    </w:p>
    <w:p w:rsidR="0079206A" w:rsidRPr="002D2BE0" w:rsidRDefault="00841124">
      <w:pPr>
        <w:numPr>
          <w:ilvl w:val="0"/>
          <w:numId w:val="1"/>
        </w:numPr>
        <w:spacing w:after="0"/>
        <w:jc w:val="both"/>
        <w:rPr>
          <w:rFonts w:ascii="Times New Roman" w:eastAsia="Times New Roman" w:hAnsi="Times New Roman" w:cs="Times New Roman"/>
          <w:sz w:val="24"/>
          <w:szCs w:val="24"/>
          <w:highlight w:val="white"/>
        </w:rPr>
      </w:pPr>
      <w:bookmarkStart w:id="5" w:name="_heading=h.qmfzkpwsn411" w:colFirst="0" w:colLast="0"/>
      <w:bookmarkEnd w:id="5"/>
      <w:r w:rsidRPr="002D2BE0">
        <w:rPr>
          <w:rFonts w:ascii="Times New Roman" w:eastAsia="Times New Roman" w:hAnsi="Times New Roman" w:cs="Times New Roman"/>
          <w:sz w:val="24"/>
          <w:szCs w:val="24"/>
        </w:rPr>
        <w:t xml:space="preserve"> Ugdymo organizavimas 5–10 klasėse.</w:t>
      </w:r>
    </w:p>
    <w:p w:rsidR="0079206A" w:rsidRPr="002D2BE0" w:rsidRDefault="00841124">
      <w:pPr>
        <w:spacing w:after="0"/>
        <w:ind w:left="1080"/>
        <w:jc w:val="both"/>
        <w:rPr>
          <w:rFonts w:ascii="Times New Roman" w:eastAsia="Times New Roman" w:hAnsi="Times New Roman" w:cs="Times New Roman"/>
          <w:sz w:val="24"/>
          <w:szCs w:val="24"/>
        </w:rPr>
      </w:pPr>
      <w:bookmarkStart w:id="6" w:name="_heading=h.soga3iep7y2u" w:colFirst="0" w:colLast="0"/>
      <w:bookmarkEnd w:id="6"/>
      <w:r w:rsidRPr="002D2BE0">
        <w:rPr>
          <w:rFonts w:ascii="Times New Roman" w:eastAsia="Times New Roman" w:hAnsi="Times New Roman" w:cs="Times New Roman"/>
          <w:sz w:val="24"/>
          <w:szCs w:val="24"/>
        </w:rPr>
        <w:t>7.1. 2020–2021 mokslo metai.</w:t>
      </w:r>
    </w:p>
    <w:p w:rsidR="0079206A" w:rsidRPr="002D2BE0" w:rsidRDefault="00841124">
      <w:pPr>
        <w:spacing w:after="0"/>
        <w:ind w:left="1080"/>
        <w:jc w:val="both"/>
        <w:rPr>
          <w:rFonts w:ascii="Times New Roman" w:eastAsia="Times New Roman" w:hAnsi="Times New Roman" w:cs="Times New Roman"/>
          <w:sz w:val="24"/>
          <w:szCs w:val="24"/>
        </w:rPr>
      </w:pPr>
      <w:bookmarkStart w:id="7" w:name="_heading=h.clx4q0wo2ssy" w:colFirst="0" w:colLast="0"/>
      <w:bookmarkEnd w:id="7"/>
      <w:r w:rsidRPr="002D2BE0">
        <w:rPr>
          <w:rFonts w:ascii="Times New Roman" w:eastAsia="Times New Roman" w:hAnsi="Times New Roman" w:cs="Times New Roman"/>
          <w:sz w:val="24"/>
          <w:szCs w:val="24"/>
        </w:rPr>
        <w:t xml:space="preserve">7.1.1. mokslo metai ir ugdymo procesas prasideda 2020 m. rugsėjo 1 d. </w:t>
      </w:r>
    </w:p>
    <w:p w:rsidR="0079206A" w:rsidRPr="002D2BE0" w:rsidRDefault="00841124">
      <w:pPr>
        <w:spacing w:after="20"/>
        <w:jc w:val="both"/>
        <w:rPr>
          <w:rFonts w:ascii="Times New Roman" w:eastAsia="Times New Roman" w:hAnsi="Times New Roman" w:cs="Times New Roman"/>
          <w:sz w:val="24"/>
          <w:szCs w:val="24"/>
        </w:rPr>
      </w:pPr>
      <w:bookmarkStart w:id="8" w:name="_heading=h.6fr90mv5sxfg" w:colFirst="0" w:colLast="0"/>
      <w:bookmarkEnd w:id="8"/>
      <w:r w:rsidRPr="002D2BE0">
        <w:rPr>
          <w:rFonts w:ascii="Times New Roman" w:eastAsia="Times New Roman" w:hAnsi="Times New Roman" w:cs="Times New Roman"/>
          <w:sz w:val="24"/>
          <w:szCs w:val="24"/>
        </w:rPr>
        <w:t xml:space="preserve">                  7.1.2. Ugdymo proceso trukmė – 185 ugdymo dienos.</w:t>
      </w:r>
    </w:p>
    <w:p w:rsidR="0079206A" w:rsidRPr="002D2BE0" w:rsidRDefault="00841124">
      <w:pPr>
        <w:spacing w:after="20"/>
        <w:ind w:left="720"/>
        <w:rPr>
          <w:rFonts w:ascii="Times New Roman" w:eastAsia="Times New Roman" w:hAnsi="Times New Roman" w:cs="Times New Roman"/>
          <w:sz w:val="24"/>
          <w:szCs w:val="24"/>
        </w:rPr>
      </w:pPr>
      <w:bookmarkStart w:id="9" w:name="_heading=h.hcxdiyzai7l6" w:colFirst="0" w:colLast="0"/>
      <w:bookmarkEnd w:id="9"/>
      <w:r w:rsidRPr="002D2BE0">
        <w:rPr>
          <w:rFonts w:ascii="Times New Roman" w:eastAsia="Times New Roman" w:hAnsi="Times New Roman" w:cs="Times New Roman"/>
          <w:sz w:val="24"/>
          <w:szCs w:val="24"/>
        </w:rPr>
        <w:t xml:space="preserve">      7.1.3. Ugdymo procesas skirstomas trimestrais. Trimestrų trukmė:</w:t>
      </w:r>
    </w:p>
    <w:p w:rsidR="0079206A" w:rsidRPr="002D2BE0" w:rsidRDefault="0079206A">
      <w:pPr>
        <w:spacing w:after="20"/>
        <w:rPr>
          <w:rFonts w:ascii="Times New Roman" w:eastAsia="Times New Roman" w:hAnsi="Times New Roman" w:cs="Times New Roman"/>
          <w:sz w:val="24"/>
          <w:szCs w:val="24"/>
        </w:rPr>
      </w:pPr>
    </w:p>
    <w:tbl>
      <w:tblPr>
        <w:tblStyle w:val="a0"/>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79206A" w:rsidRPr="002D2BE0">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Pabaiga</w:t>
            </w:r>
          </w:p>
        </w:tc>
      </w:tr>
      <w:tr w:rsidR="0079206A" w:rsidRPr="002D2BE0">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2020-2021 m. m.</w:t>
            </w:r>
          </w:p>
        </w:tc>
      </w:tr>
      <w:tr w:rsidR="0079206A" w:rsidRPr="002D2BE0">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2020-09-01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2019-11-30</w:t>
            </w:r>
          </w:p>
        </w:tc>
      </w:tr>
      <w:tr w:rsidR="0079206A" w:rsidRPr="002D2BE0">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2020-12-01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2021-03-03</w:t>
            </w:r>
          </w:p>
        </w:tc>
      </w:tr>
      <w:tr w:rsidR="0079206A" w:rsidRPr="002D2BE0">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5–10</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2021-03-04</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2021-06-23</w:t>
            </w:r>
          </w:p>
        </w:tc>
      </w:tr>
    </w:tbl>
    <w:p w:rsidR="0079206A" w:rsidRPr="002D2BE0" w:rsidRDefault="0079206A">
      <w:pPr>
        <w:spacing w:after="20" w:line="240" w:lineRule="auto"/>
        <w:jc w:val="both"/>
        <w:rPr>
          <w:rFonts w:ascii="Times New Roman" w:eastAsia="Times New Roman" w:hAnsi="Times New Roman" w:cs="Times New Roman"/>
          <w:sz w:val="24"/>
          <w:szCs w:val="24"/>
        </w:rPr>
      </w:pPr>
    </w:p>
    <w:p w:rsidR="0079206A" w:rsidRPr="002D2BE0" w:rsidRDefault="00841124">
      <w:pPr>
        <w:spacing w:after="20" w:line="240" w:lineRule="auto"/>
        <w:ind w:firstLine="720"/>
        <w:jc w:val="both"/>
        <w:rPr>
          <w:rFonts w:ascii="Times New Roman" w:eastAsia="Times New Roman" w:hAnsi="Times New Roman" w:cs="Times New Roman"/>
          <w:sz w:val="24"/>
          <w:szCs w:val="24"/>
        </w:rPr>
      </w:pPr>
      <w:bookmarkStart w:id="10" w:name="_heading=h.d9uc7s86uqtx" w:colFirst="0" w:colLast="0"/>
      <w:bookmarkEnd w:id="10"/>
      <w:r w:rsidRPr="002D2BE0">
        <w:rPr>
          <w:rFonts w:ascii="Times New Roman" w:eastAsia="Times New Roman" w:hAnsi="Times New Roman" w:cs="Times New Roman"/>
          <w:sz w:val="24"/>
          <w:szCs w:val="24"/>
        </w:rPr>
        <w:t xml:space="preserve">       7.1.4. Mokinių atostogos 2020–2021 mokslo metais:</w:t>
      </w:r>
    </w:p>
    <w:tbl>
      <w:tblPr>
        <w:tblStyle w:val="a1"/>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1984"/>
        <w:gridCol w:w="1843"/>
        <w:gridCol w:w="2653"/>
      </w:tblGrid>
      <w:tr w:rsidR="0079206A" w:rsidRPr="002D2BE0">
        <w:trPr>
          <w:trHeight w:val="291"/>
        </w:trPr>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Atostogos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Nuo</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Iki</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Pamokos prasideda</w:t>
            </w:r>
          </w:p>
        </w:tc>
      </w:tr>
      <w:tr w:rsidR="0079206A" w:rsidRPr="002D2BE0">
        <w:trPr>
          <w:trHeight w:val="291"/>
        </w:trPr>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Rudens 5-10 kl.</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2020-10-26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2020-10-30</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2020-11-02</w:t>
            </w:r>
          </w:p>
        </w:tc>
      </w:tr>
      <w:tr w:rsidR="0079206A" w:rsidRPr="002D2BE0">
        <w:trPr>
          <w:trHeight w:val="306"/>
        </w:trPr>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Žiemos (Kalėdų) 5-10 kl.</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2020-12-23</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2021-01-05</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2021-01-06</w:t>
            </w:r>
          </w:p>
        </w:tc>
      </w:tr>
      <w:tr w:rsidR="0079206A" w:rsidRPr="002D2BE0">
        <w:trPr>
          <w:trHeight w:val="306"/>
        </w:trPr>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Žiemos 5-10 kl.</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2021-02-15</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2021-02-19</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2021-02-22</w:t>
            </w:r>
          </w:p>
        </w:tc>
      </w:tr>
      <w:tr w:rsidR="0079206A" w:rsidRPr="002D2BE0">
        <w:trPr>
          <w:trHeight w:val="306"/>
        </w:trPr>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Pavasario (Velykų) 5-10 kl.</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2021-04-06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2021-04-09</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2021-04-12</w:t>
            </w:r>
          </w:p>
        </w:tc>
      </w:tr>
      <w:tr w:rsidR="0079206A" w:rsidRPr="002D2BE0">
        <w:trPr>
          <w:trHeight w:val="306"/>
        </w:trPr>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Vasaros 5-10 kl.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2021-06-24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2021-08-31</w:t>
            </w:r>
          </w:p>
        </w:tc>
        <w:tc>
          <w:tcPr>
            <w:tcW w:w="2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2021-09-01</w:t>
            </w:r>
          </w:p>
        </w:tc>
      </w:tr>
    </w:tbl>
    <w:p w:rsidR="0079206A" w:rsidRPr="002D2BE0" w:rsidRDefault="0079206A">
      <w:pPr>
        <w:spacing w:after="20" w:line="240" w:lineRule="auto"/>
        <w:ind w:firstLine="720"/>
        <w:jc w:val="both"/>
        <w:rPr>
          <w:rFonts w:ascii="Times New Roman" w:eastAsia="Times New Roman" w:hAnsi="Times New Roman" w:cs="Times New Roman"/>
          <w:sz w:val="24"/>
          <w:szCs w:val="24"/>
        </w:rPr>
      </w:pPr>
      <w:bookmarkStart w:id="11" w:name="_heading=h.ctu0t3hxtp05" w:colFirst="0" w:colLast="0"/>
      <w:bookmarkEnd w:id="11"/>
    </w:p>
    <w:p w:rsidR="0079206A" w:rsidRPr="002D2BE0" w:rsidRDefault="00841124">
      <w:pPr>
        <w:spacing w:after="2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7.1.5. Mokykla dirba 5 dienas per savaitę. Pagrindinė ugdymo proceso organizavimo forma - pamoka. Pamokos trukmė: 5–10 kl. - 45 min. </w:t>
      </w:r>
    </w:p>
    <w:p w:rsidR="0079206A" w:rsidRPr="002D2BE0" w:rsidRDefault="00841124">
      <w:pPr>
        <w:spacing w:after="2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lastRenderedPageBreak/>
        <w:t xml:space="preserve">    7.1.6. Pamokų, pertraukų, maitinimo laikas, patvirtintas Mokyklos tarybos nutarimu, 2020-06-02 protokolo Nr.1.5-4: </w:t>
      </w: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2162"/>
        <w:gridCol w:w="2632"/>
      </w:tblGrid>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Pamokos laikas</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Pertraukos trukmė</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Mokinių maitinimas</w:t>
            </w: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8.00-8.45</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8.50-9.35</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10</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3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9.45-10.30</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10.50-11.35</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20</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Pietūs nuo 11.35-11.55</w:t>
            </w: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11.55-12.40</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10</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6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D64409" w:rsidP="00D64409">
            <w:pPr>
              <w:tabs>
                <w:tab w:val="center" w:pos="1116"/>
                <w:tab w:val="right" w:pos="2233"/>
              </w:tabs>
              <w:spacing w:after="2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r>
            <w:r w:rsidR="00841124" w:rsidRPr="002D2BE0">
              <w:rPr>
                <w:rFonts w:ascii="Times New Roman" w:eastAsia="Times New Roman" w:hAnsi="Times New Roman" w:cs="Times New Roman"/>
                <w:sz w:val="24"/>
                <w:szCs w:val="24"/>
              </w:rPr>
              <w:t>12.50-13.35</w:t>
            </w:r>
            <w:r w:rsidRPr="002D2BE0">
              <w:rPr>
                <w:rFonts w:ascii="Times New Roman" w:eastAsia="Times New Roman" w:hAnsi="Times New Roman" w:cs="Times New Roman"/>
                <w:sz w:val="24"/>
                <w:szCs w:val="24"/>
              </w:rPr>
              <w:tab/>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13.40-14.25</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10</w:t>
            </w: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p>
        </w:tc>
      </w:tr>
      <w:tr w:rsidR="0079206A" w:rsidRPr="002D2BE0">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8 pamoka</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2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14.35-15.20</w:t>
            </w:r>
          </w:p>
        </w:tc>
        <w:tc>
          <w:tcPr>
            <w:tcW w:w="2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p>
        </w:tc>
        <w:tc>
          <w:tcPr>
            <w:tcW w:w="2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20" w:line="240" w:lineRule="auto"/>
              <w:jc w:val="both"/>
              <w:rPr>
                <w:rFonts w:ascii="Times New Roman" w:eastAsia="Times New Roman" w:hAnsi="Times New Roman" w:cs="Times New Roman"/>
                <w:sz w:val="24"/>
                <w:szCs w:val="24"/>
              </w:rPr>
            </w:pPr>
            <w:bookmarkStart w:id="12" w:name="_heading=h.n2ljq54cpl7n" w:colFirst="0" w:colLast="0"/>
            <w:bookmarkEnd w:id="12"/>
          </w:p>
        </w:tc>
      </w:tr>
    </w:tbl>
    <w:p w:rsidR="0079206A" w:rsidRPr="002D2BE0" w:rsidRDefault="00841124">
      <w:pPr>
        <w:spacing w:after="0"/>
        <w:jc w:val="both"/>
        <w:rPr>
          <w:rFonts w:ascii="Times New Roman" w:eastAsia="Times New Roman" w:hAnsi="Times New Roman" w:cs="Times New Roman"/>
          <w:sz w:val="24"/>
          <w:szCs w:val="24"/>
        </w:rPr>
      </w:pPr>
      <w:bookmarkStart w:id="13" w:name="_heading=h.nwfi6ng3kss5" w:colFirst="0" w:colLast="0"/>
      <w:bookmarkEnd w:id="13"/>
      <w:r w:rsidRPr="002D2BE0">
        <w:rPr>
          <w:rFonts w:ascii="Times New Roman" w:eastAsia="Times New Roman" w:hAnsi="Times New Roman" w:cs="Times New Roman"/>
          <w:sz w:val="24"/>
          <w:szCs w:val="24"/>
        </w:rPr>
        <w:t xml:space="preserve"> </w:t>
      </w:r>
    </w:p>
    <w:p w:rsidR="0079206A" w:rsidRPr="002D2BE0" w:rsidRDefault="00841124">
      <w:pPr>
        <w:numPr>
          <w:ilvl w:val="0"/>
          <w:numId w:val="1"/>
        </w:numPr>
        <w:spacing w:after="0"/>
        <w:jc w:val="both"/>
        <w:rPr>
          <w:rFonts w:ascii="Times New Roman" w:eastAsia="Times New Roman" w:hAnsi="Times New Roman" w:cs="Times New Roman"/>
          <w:sz w:val="24"/>
          <w:szCs w:val="24"/>
        </w:rPr>
      </w:pPr>
      <w:bookmarkStart w:id="14" w:name="_heading=h.y9cbpojri8jm" w:colFirst="0" w:colLast="0"/>
      <w:bookmarkEnd w:id="14"/>
      <w:r w:rsidRPr="002D2BE0">
        <w:rPr>
          <w:rFonts w:ascii="Times New Roman" w:eastAsia="Times New Roman" w:hAnsi="Times New Roman" w:cs="Times New Roman"/>
          <w:sz w:val="24"/>
          <w:szCs w:val="24"/>
        </w:rPr>
        <w:t xml:space="preserve"> Mokykla gali keisti Bendrųjų ugdymo planų 7.1.4 papunktyje nustatytą atostogų laiką, suderinusi su Trakų r. savivaldybe.</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15" w:name="_heading=h.v8ba5msem2fx" w:colFirst="0" w:colLast="0"/>
      <w:bookmarkEnd w:id="15"/>
      <w:r w:rsidRPr="002D2BE0">
        <w:rPr>
          <w:rFonts w:ascii="Times New Roman" w:eastAsia="Times New Roman" w:hAnsi="Times New Roman" w:cs="Times New Roman"/>
          <w:sz w:val="24"/>
          <w:szCs w:val="24"/>
        </w:rPr>
        <w:t xml:space="preserve"> Vadovaujantis 2020-06-02 Mokyklos tarybos posėdžio protokolo Nr. 1.5-4 nutarimu,</w:t>
      </w:r>
      <w:r w:rsidRPr="002D2BE0">
        <w:rPr>
          <w:sz w:val="20"/>
          <w:szCs w:val="20"/>
        </w:rPr>
        <w:t xml:space="preserve"> </w:t>
      </w:r>
      <w:r w:rsidRPr="002D2BE0">
        <w:rPr>
          <w:rFonts w:ascii="Times New Roman" w:eastAsia="Times New Roman" w:hAnsi="Times New Roman" w:cs="Times New Roman"/>
          <w:sz w:val="24"/>
          <w:szCs w:val="24"/>
        </w:rPr>
        <w:t>vasaros atostogos 5–10 klasės mokiniams skiriamos pasibaigus ugdymo procesui – nuo 2021 m. birželio 24 d. Atostogų pradžią nustato mokyklos vadovas, suderinęs su Mokyklos taryba ir Trakų rajono savivaldybe. Vasaros atostogos trunka iki einamųjų mokslo metų rugpjūčio 31 d.</w:t>
      </w:r>
    </w:p>
    <w:p w:rsidR="0079206A" w:rsidRPr="002D2BE0" w:rsidRDefault="00841124">
      <w:pPr>
        <w:numPr>
          <w:ilvl w:val="0"/>
          <w:numId w:val="1"/>
        </w:numPr>
        <w:tabs>
          <w:tab w:val="left" w:pos="720"/>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Oro temperatūrai esant 20 °C  šalčio ar žemesnei, esant 30 °C šilumos ar aukštesnei ir mokyklai negalint užtikrinti ugdymo proceso organizavimo vėsesnėse mokyklos aplinkose, mokiniai į mokyklą gali nevykti. Atvykusiems į mokyklą mokiniams ugdymo procesas vykdomas mokyklos pasirinkta forma, </w:t>
      </w:r>
      <w:proofErr w:type="spellStart"/>
      <w:r w:rsidRPr="002D2BE0">
        <w:rPr>
          <w:rFonts w:ascii="Times New Roman" w:eastAsia="Times New Roman" w:hAnsi="Times New Roman" w:cs="Times New Roman"/>
          <w:sz w:val="24"/>
          <w:szCs w:val="24"/>
        </w:rPr>
        <w:t>pvz</w:t>
      </w:r>
      <w:proofErr w:type="spellEnd"/>
      <w:r w:rsidRPr="002D2BE0">
        <w:rPr>
          <w:rFonts w:ascii="Times New Roman" w:eastAsia="Times New Roman" w:hAnsi="Times New Roman" w:cs="Times New Roman"/>
          <w:sz w:val="24"/>
          <w:szCs w:val="24"/>
        </w:rPr>
        <w:t xml:space="preserve">: nuotoliniu būdu, projektinės veiklos forma, kitais netradiciniais būdais ir metodais. Mokiniams, neatvykusiems į mokyklą, mokymas vykdomas nuotoliniu būdu, mokymuisi reikalinga informacija skelbiama mokyklos interneto svetainėje ir (arba) elektroniniame dienyne. Oro temperatūrai esant 30 °C ar aukštesnei, ugdymo procesas lauke neorganizuojamas. Vadovo sprendimu ugdymo procesas gali būti koreguojamas, </w:t>
      </w:r>
      <w:proofErr w:type="spellStart"/>
      <w:r w:rsidRPr="002D2BE0">
        <w:rPr>
          <w:rFonts w:ascii="Times New Roman" w:eastAsia="Times New Roman" w:hAnsi="Times New Roman" w:cs="Times New Roman"/>
          <w:sz w:val="24"/>
          <w:szCs w:val="24"/>
        </w:rPr>
        <w:t>t.y</w:t>
      </w:r>
      <w:proofErr w:type="spellEnd"/>
      <w:r w:rsidRPr="002D2BE0">
        <w:rPr>
          <w:rFonts w:ascii="Times New Roman" w:eastAsia="Times New Roman" w:hAnsi="Times New Roman" w:cs="Times New Roman"/>
          <w:sz w:val="24"/>
          <w:szCs w:val="24"/>
        </w:rPr>
        <w:t>. trumpinamos pamokos, organizuojamos kitose aplinkose, priimami ir kiti ugdymo proceso organizavimo sprendimai. Šios dienos įskaičiuojamos į ugdymo dienų skaičių.</w:t>
      </w:r>
    </w:p>
    <w:p w:rsidR="0079206A" w:rsidRPr="002D2BE0" w:rsidRDefault="00841124">
      <w:pPr>
        <w:numPr>
          <w:ilvl w:val="0"/>
          <w:numId w:val="1"/>
        </w:numPr>
        <w:tabs>
          <w:tab w:val="left" w:pos="720"/>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Mokymosi patalpose oro temperatūra turi atitikti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nustatytus mikroklimato reikalavimus.</w:t>
      </w:r>
    </w:p>
    <w:p w:rsidR="0079206A" w:rsidRPr="002D2BE0" w:rsidRDefault="0079206A">
      <w:pPr>
        <w:spacing w:after="0" w:line="48" w:lineRule="auto"/>
        <w:rPr>
          <w:rFonts w:ascii="Times New Roman" w:eastAsia="Times New Roman" w:hAnsi="Times New Roman" w:cs="Times New Roman"/>
          <w:sz w:val="24"/>
          <w:szCs w:val="24"/>
        </w:rPr>
      </w:pPr>
    </w:p>
    <w:p w:rsidR="0079206A" w:rsidRPr="002D2BE0" w:rsidRDefault="00841124">
      <w:pPr>
        <w:numPr>
          <w:ilvl w:val="0"/>
          <w:numId w:val="1"/>
        </w:numPr>
        <w:tabs>
          <w:tab w:val="left" w:pos="1196"/>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Mokyklos vadovas, esant aplinkybėms, keliančioms pavojų mokinių sveikatai ar gyvybei, priima sprendimus dėl ugdymo proceso koregavimo, sustabdymo, nuotolinio mokymosi organizavimo. Sprendimus dėl ugdymo proceso koregavimo, įskaičiavimo / neįskaičiavimo į ugdymo dienų skaičių derina su Mokyklos taryba ir Trakų rajono savivaldybe.</w:t>
      </w:r>
    </w:p>
    <w:p w:rsidR="0079206A" w:rsidRPr="002D2BE0" w:rsidRDefault="0079206A">
      <w:pPr>
        <w:spacing w:after="20" w:line="240" w:lineRule="auto"/>
        <w:jc w:val="both"/>
        <w:rPr>
          <w:rFonts w:ascii="Times New Roman" w:eastAsia="Times New Roman" w:hAnsi="Times New Roman" w:cs="Times New Roman"/>
          <w:sz w:val="24"/>
          <w:szCs w:val="24"/>
        </w:rPr>
      </w:pPr>
      <w:bookmarkStart w:id="16" w:name="_heading=h.ujqafn8hh3z9" w:colFirst="0" w:colLast="0"/>
      <w:bookmarkEnd w:id="16"/>
    </w:p>
    <w:p w:rsidR="0079206A" w:rsidRPr="002D2BE0" w:rsidRDefault="00841124">
      <w:pPr>
        <w:spacing w:after="20"/>
        <w:jc w:val="center"/>
        <w:rPr>
          <w:rFonts w:ascii="Times New Roman" w:eastAsia="Times New Roman" w:hAnsi="Times New Roman" w:cs="Times New Roman"/>
          <w:b/>
          <w:sz w:val="24"/>
          <w:szCs w:val="24"/>
        </w:rPr>
      </w:pPr>
      <w:bookmarkStart w:id="17" w:name="_heading=h.kg09pcaedy91" w:colFirst="0" w:colLast="0"/>
      <w:bookmarkEnd w:id="17"/>
      <w:r w:rsidRPr="002D2BE0">
        <w:rPr>
          <w:rFonts w:ascii="Times New Roman" w:eastAsia="Times New Roman" w:hAnsi="Times New Roman" w:cs="Times New Roman"/>
          <w:b/>
          <w:sz w:val="24"/>
          <w:szCs w:val="24"/>
        </w:rPr>
        <w:t>ANTRASIS SKIRSNIS</w:t>
      </w:r>
    </w:p>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MOKYKLOS UGDYMO PLANAS. RENGIMAS IR ĮGYVENDINIMAS</w:t>
      </w:r>
    </w:p>
    <w:p w:rsidR="0079206A" w:rsidRPr="002D2BE0" w:rsidRDefault="0079206A">
      <w:pPr>
        <w:spacing w:after="20" w:line="240" w:lineRule="auto"/>
        <w:jc w:val="both"/>
        <w:rPr>
          <w:rFonts w:ascii="Times New Roman" w:eastAsia="Times New Roman" w:hAnsi="Times New Roman" w:cs="Times New Roman"/>
          <w:sz w:val="24"/>
          <w:szCs w:val="24"/>
        </w:rPr>
      </w:pPr>
      <w:bookmarkStart w:id="18" w:name="_heading=h.so4gssikozal" w:colFirst="0" w:colLast="0"/>
      <w:bookmarkEnd w:id="18"/>
    </w:p>
    <w:p w:rsidR="0079206A" w:rsidRPr="002D2BE0" w:rsidRDefault="00841124">
      <w:pPr>
        <w:numPr>
          <w:ilvl w:val="0"/>
          <w:numId w:val="1"/>
        </w:numPr>
        <w:spacing w:after="0"/>
        <w:jc w:val="both"/>
        <w:rPr>
          <w:rFonts w:ascii="Times New Roman" w:eastAsia="Times New Roman" w:hAnsi="Times New Roman" w:cs="Times New Roman"/>
          <w:sz w:val="24"/>
          <w:szCs w:val="24"/>
        </w:rPr>
      </w:pPr>
      <w:bookmarkStart w:id="19" w:name="_heading=h.l1pdeluoymrp" w:colFirst="0" w:colLast="0"/>
      <w:bookmarkEnd w:id="19"/>
      <w:r w:rsidRPr="002D2BE0">
        <w:rPr>
          <w:rFonts w:ascii="Times New Roman" w:eastAsia="Times New Roman" w:hAnsi="Times New Roman" w:cs="Times New Roman"/>
          <w:sz w:val="24"/>
          <w:szCs w:val="24"/>
        </w:rPr>
        <w:t xml:space="preserve"> Mokyklos ugdymo planui rengti direktoriaus įsakymu 2019 m. gruodžio 23 d. Nr. 1.3-134 V buvo sudaryta mokyklos ugdymo plano rengimo darbo grupė. Mokyklos ugdymo planas parengtas vadovaujantis Bendrųjų ugdymo planų nuostatomis, o jo rengimas grindžiamas demokratiškumo, prieinamumo, bendradarbiavimo principais. </w:t>
      </w:r>
    </w:p>
    <w:p w:rsidR="0079206A" w:rsidRPr="002D2BE0" w:rsidRDefault="00841124">
      <w:pPr>
        <w:numPr>
          <w:ilvl w:val="0"/>
          <w:numId w:val="1"/>
        </w:numPr>
        <w:spacing w:after="20"/>
        <w:jc w:val="both"/>
        <w:rPr>
          <w:rFonts w:ascii="Times New Roman" w:eastAsia="Times New Roman" w:hAnsi="Times New Roman" w:cs="Times New Roman"/>
          <w:sz w:val="24"/>
          <w:szCs w:val="24"/>
        </w:rPr>
      </w:pPr>
      <w:bookmarkStart w:id="20" w:name="_heading=h.61renwkl0bw5" w:colFirst="0" w:colLast="0"/>
      <w:bookmarkEnd w:id="20"/>
      <w:r w:rsidRPr="002D2BE0">
        <w:rPr>
          <w:rFonts w:ascii="Times New Roman" w:eastAsia="Times New Roman" w:hAnsi="Times New Roman" w:cs="Times New Roman"/>
          <w:sz w:val="24"/>
          <w:szCs w:val="24"/>
        </w:rPr>
        <w:t xml:space="preserve"> Mokykloje susitarta dėl ugdymo plano turinio, struktūros ir formos. Ugdymo plane, atsižvelgus į mokyklos kontekstą, pateikti konkretūs sprendimai, padedantys įgyvendinti Pagrindinio ugdymo bendrąsias programas, pasiekti jose numatytų mokymosi pasiekimų.</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21" w:name="_heading=h.nqfwsmsfu8vl" w:colFirst="0" w:colLast="0"/>
      <w:bookmarkEnd w:id="21"/>
      <w:r w:rsidRPr="002D2BE0">
        <w:rPr>
          <w:rFonts w:ascii="Times New Roman" w:eastAsia="Times New Roman" w:hAnsi="Times New Roman" w:cs="Times New Roman"/>
          <w:sz w:val="24"/>
          <w:szCs w:val="24"/>
        </w:rPr>
        <w:lastRenderedPageBreak/>
        <w:t xml:space="preserve"> Planas parengtas vieneriems mokslo metams. Mokykla ugdymo organizavimo sprendimų,  atitinkančių bendrųjų ugdymo planų nuostatas ir mokyklos iškeltus ugdymo tikslus, neatnaujino.</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Rengiant mokyklos ugdymo planą, susitarta dėl:</w:t>
      </w:r>
    </w:p>
    <w:p w:rsidR="0079206A" w:rsidRPr="002D2BE0" w:rsidRDefault="00841124">
      <w:pPr>
        <w:spacing w:after="0" w:line="240" w:lineRule="auto"/>
        <w:ind w:left="720" w:firstLine="41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16.1. mokyklos ugdymo plano tikslų, nuostatų, principų;</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16.2. vykdomų ugdymo programų įgyvendinimo ypatumų;</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16.3. ugdymo turinio planavimo ir įgyvendinimo stebėsenos;</w:t>
      </w:r>
    </w:p>
    <w:p w:rsidR="0079206A" w:rsidRPr="002D2BE0" w:rsidRDefault="00841124">
      <w:pPr>
        <w:tabs>
          <w:tab w:val="left" w:pos="540"/>
        </w:tabs>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16.4. dalykų mokymuisi skiriamų pamokų skaičiaus konkrečioje klasėje, užtikrinant Bendrosiose programose numatytus mokinių mokymosi pasiekimus;</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16.5. ugdymo turinio integravimo nuostatų;</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16.6. pažintinės ir kultūrinės veiklos organizavimo;</w:t>
      </w:r>
    </w:p>
    <w:p w:rsidR="0079206A" w:rsidRPr="002D2BE0" w:rsidRDefault="00841124">
      <w:pPr>
        <w:spacing w:after="0" w:line="240" w:lineRule="auto"/>
        <w:ind w:firstLine="1133"/>
        <w:jc w:val="both"/>
        <w:rPr>
          <w:rFonts w:ascii="Times New Roman" w:eastAsia="Times New Roman" w:hAnsi="Times New Roman" w:cs="Times New Roman"/>
          <w:i/>
          <w:sz w:val="24"/>
          <w:szCs w:val="24"/>
          <w:highlight w:val="yellow"/>
        </w:rPr>
      </w:pPr>
      <w:r w:rsidRPr="002D2BE0">
        <w:rPr>
          <w:rFonts w:ascii="Times New Roman" w:eastAsia="Times New Roman" w:hAnsi="Times New Roman" w:cs="Times New Roman"/>
          <w:sz w:val="24"/>
          <w:szCs w:val="24"/>
        </w:rPr>
        <w:t xml:space="preserve">16.7. mokymosi sąlygų sudarymo mokiniams mokytis ne tik klasėje, bet ir įvairiose aplinkose: edukacinių erdvių kūrimo, panaudojimo ir pritaikymo, mokymo ir mokymosi išteklių panaudojimo, atsižvelgiant į mokinių ugdymosi poreikius, keliamus ugdymo tikslus;   </w:t>
      </w:r>
    </w:p>
    <w:p w:rsidR="0079206A" w:rsidRPr="002D2BE0" w:rsidRDefault="00841124">
      <w:pPr>
        <w:tabs>
          <w:tab w:val="left" w:pos="0"/>
          <w:tab w:val="left" w:pos="30"/>
          <w:tab w:val="left" w:pos="540"/>
          <w:tab w:val="left" w:pos="720"/>
        </w:tabs>
        <w:spacing w:after="0" w:line="240" w:lineRule="auto"/>
        <w:ind w:right="26"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16.8. švietimo pagalbos mokiniui ir mokytojui teikimo (mokymosi pagalbos esant žemiems mokinių pasiekimams ar mokiniui (-</w:t>
      </w:r>
      <w:proofErr w:type="spellStart"/>
      <w:r w:rsidRPr="002D2BE0">
        <w:rPr>
          <w:rFonts w:ascii="Times New Roman" w:eastAsia="Times New Roman" w:hAnsi="Times New Roman" w:cs="Times New Roman"/>
          <w:sz w:val="24"/>
          <w:szCs w:val="24"/>
        </w:rPr>
        <w:t>iams</w:t>
      </w:r>
      <w:proofErr w:type="spellEnd"/>
      <w:r w:rsidRPr="002D2BE0">
        <w:rPr>
          <w:rFonts w:ascii="Times New Roman" w:eastAsia="Times New Roman" w:hAnsi="Times New Roman" w:cs="Times New Roman"/>
          <w:sz w:val="24"/>
          <w:szCs w:val="24"/>
        </w:rPr>
        <w:t>) susiduriant su mokymosi sunkumais ar siekiant kompensuoti dėl įvairių priežasčių susidariusius mokymosi pasiekimų skirtumus;</w:t>
      </w:r>
    </w:p>
    <w:p w:rsidR="0079206A" w:rsidRPr="002D2BE0" w:rsidRDefault="00841124">
      <w:pPr>
        <w:tabs>
          <w:tab w:val="left" w:pos="0"/>
          <w:tab w:val="left" w:pos="30"/>
          <w:tab w:val="left" w:pos="540"/>
          <w:tab w:val="left" w:pos="720"/>
        </w:tabs>
        <w:spacing w:after="0" w:line="240" w:lineRule="auto"/>
        <w:ind w:right="26"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16.9. socialinės-pilietinės veiklos organizavimo mokantis pagal pagrindinio ugdymo programą klasėse;</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16.10. mokinio pasiekimų ir pažangos vertinimo metodikos/būdų ir laikotarpių;</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16.11. numatomų priemonių ir būdų mokinių pasiekimams gerinti; mokymosi pagalbos teikimo mokiniams, turintiems žemus mokymosi pasiekimus, ir kt.;   </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16.12. neformaliojo vaikų švietimo veiklos organizavimo: pasiūlos, galimybės rinktis ir organizavimo būdų; minimalaus grupės dydžio neformaliojo vaikų švietimo veikloms organizuoti;</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16.13. prevencinių ir kitų ugdymo programų pasirinkimo ir jų įgyvendinimo (integruojant į Bendrosios programos dalykus ar vykdant atskiras programas);</w:t>
      </w:r>
    </w:p>
    <w:p w:rsidR="0079206A" w:rsidRPr="002D2BE0" w:rsidRDefault="00841124">
      <w:pPr>
        <w:shd w:val="clear" w:color="auto" w:fill="FFFFFF"/>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16.14.  kitų mokiniams ir mokyklai aktualių ugdymo turinio įgyvendinimo klausimų.</w:t>
      </w:r>
    </w:p>
    <w:p w:rsidR="0079206A" w:rsidRPr="002D2BE0" w:rsidRDefault="00841124">
      <w:pPr>
        <w:numPr>
          <w:ilvl w:val="0"/>
          <w:numId w:val="1"/>
        </w:numPr>
        <w:shd w:val="clear" w:color="auto" w:fill="FFFFFF"/>
        <w:spacing w:after="0" w:line="240" w:lineRule="auto"/>
        <w:jc w:val="both"/>
        <w:rPr>
          <w:rFonts w:ascii="Times New Roman" w:eastAsia="Times New Roman" w:hAnsi="Times New Roman" w:cs="Times New Roman"/>
          <w:sz w:val="24"/>
          <w:szCs w:val="24"/>
        </w:rPr>
      </w:pPr>
      <w:bookmarkStart w:id="22" w:name="_heading=h.5xlubr9loni1" w:colFirst="0" w:colLast="0"/>
      <w:bookmarkEnd w:id="22"/>
      <w:r w:rsidRPr="002D2BE0">
        <w:rPr>
          <w:rFonts w:ascii="Times New Roman" w:eastAsia="Times New Roman" w:hAnsi="Times New Roman" w:cs="Times New Roman"/>
          <w:sz w:val="24"/>
          <w:szCs w:val="24"/>
          <w:highlight w:val="white"/>
        </w:rPr>
        <w:t xml:space="preserve"> Rengdama </w:t>
      </w:r>
      <w:r w:rsidRPr="002D2BE0">
        <w:rPr>
          <w:rFonts w:ascii="Times New Roman" w:eastAsia="Times New Roman" w:hAnsi="Times New Roman" w:cs="Times New Roman"/>
          <w:sz w:val="24"/>
          <w:szCs w:val="24"/>
        </w:rPr>
        <w:t>mokyklos</w:t>
      </w:r>
      <w:r w:rsidRPr="002D2BE0">
        <w:rPr>
          <w:rFonts w:ascii="Times New Roman" w:eastAsia="Times New Roman" w:hAnsi="Times New Roman" w:cs="Times New Roman"/>
          <w:sz w:val="24"/>
          <w:szCs w:val="24"/>
          <w:highlight w:val="white"/>
        </w:rPr>
        <w:t xml:space="preserve"> ugdymo planą, </w:t>
      </w:r>
      <w:r w:rsidRPr="002D2BE0">
        <w:rPr>
          <w:rFonts w:ascii="Times New Roman" w:eastAsia="Times New Roman" w:hAnsi="Times New Roman" w:cs="Times New Roman"/>
          <w:sz w:val="24"/>
          <w:szCs w:val="24"/>
        </w:rPr>
        <w:t>mokykla</w:t>
      </w:r>
      <w:r w:rsidRPr="002D2BE0">
        <w:rPr>
          <w:rFonts w:ascii="Times New Roman" w:eastAsia="Times New Roman" w:hAnsi="Times New Roman" w:cs="Times New Roman"/>
          <w:sz w:val="24"/>
          <w:szCs w:val="24"/>
          <w:highlight w:val="white"/>
        </w:rPr>
        <w:t xml:space="preserve"> remiasi švietimo stebėsenos, mokinių pasiekimų ir pažangos vertinimo ugdymo procese duomenimis ir informacija, nacionalinių mokinių pasiekimų patikrinimo, pagrindinio ugdymo pasiekimų patikrinimo, nacionalinių ir tarptautinių mokinių pasiekimų tyrimų rezultatais, </w:t>
      </w:r>
      <w:r w:rsidRPr="002D2BE0">
        <w:rPr>
          <w:rFonts w:ascii="Times New Roman" w:eastAsia="Times New Roman" w:hAnsi="Times New Roman" w:cs="Times New Roman"/>
          <w:sz w:val="24"/>
          <w:szCs w:val="24"/>
        </w:rPr>
        <w:t>mokyklos</w:t>
      </w:r>
      <w:r w:rsidRPr="002D2BE0">
        <w:rPr>
          <w:rFonts w:ascii="Times New Roman" w:eastAsia="Times New Roman" w:hAnsi="Times New Roman" w:cs="Times New Roman"/>
          <w:sz w:val="24"/>
          <w:szCs w:val="24"/>
          <w:highlight w:val="white"/>
        </w:rPr>
        <w:t xml:space="preserve"> veiklos įsivertinimo duomenimis.</w:t>
      </w:r>
    </w:p>
    <w:p w:rsidR="0079206A" w:rsidRPr="002D2BE0" w:rsidRDefault="00841124">
      <w:pPr>
        <w:numPr>
          <w:ilvl w:val="0"/>
          <w:numId w:val="1"/>
        </w:numPr>
        <w:shd w:val="clear" w:color="auto" w:fill="FFFFFF"/>
        <w:spacing w:after="0" w:line="240" w:lineRule="auto"/>
        <w:jc w:val="both"/>
        <w:rPr>
          <w:rFonts w:ascii="Times New Roman" w:eastAsia="Times New Roman" w:hAnsi="Times New Roman" w:cs="Times New Roman"/>
          <w:sz w:val="24"/>
          <w:szCs w:val="24"/>
        </w:rPr>
      </w:pPr>
      <w:bookmarkStart w:id="23" w:name="_heading=h.gv8xgbhe171s" w:colFirst="0" w:colLast="0"/>
      <w:bookmarkEnd w:id="23"/>
      <w:r w:rsidRPr="002D2BE0">
        <w:rPr>
          <w:rFonts w:ascii="Times New Roman" w:eastAsia="Times New Roman" w:hAnsi="Times New Roman" w:cs="Times New Roman"/>
          <w:sz w:val="24"/>
          <w:szCs w:val="24"/>
        </w:rPr>
        <w:t xml:space="preserve"> Mokyklos ugdymo planą, suderinęs su Mokyklos taryba (2020-06-02 protokolas Nr. 1.5-4), su Trakų rajono savivaldybės administracijos Švietimo skyriaus </w:t>
      </w:r>
      <w:r w:rsidR="008B1C45">
        <w:rPr>
          <w:rFonts w:ascii="Times New Roman" w:eastAsia="Times New Roman" w:hAnsi="Times New Roman" w:cs="Times New Roman"/>
          <w:sz w:val="24"/>
          <w:szCs w:val="24"/>
        </w:rPr>
        <w:t>vedėju</w:t>
      </w:r>
      <w:r w:rsidRPr="002D2BE0">
        <w:rPr>
          <w:rFonts w:ascii="Times New Roman" w:eastAsia="Times New Roman" w:hAnsi="Times New Roman" w:cs="Times New Roman"/>
          <w:sz w:val="24"/>
          <w:szCs w:val="24"/>
        </w:rPr>
        <w:t>, mokyklos vadovas tvirtina iki mokslo metų pradžios.</w:t>
      </w:r>
    </w:p>
    <w:p w:rsidR="0079206A" w:rsidRPr="002D2BE0" w:rsidRDefault="00841124">
      <w:pPr>
        <w:numPr>
          <w:ilvl w:val="0"/>
          <w:numId w:val="1"/>
        </w:numPr>
        <w:shd w:val="clear" w:color="auto" w:fill="FFFFFF"/>
        <w:spacing w:after="0" w:line="240" w:lineRule="auto"/>
        <w:jc w:val="both"/>
        <w:rPr>
          <w:rFonts w:ascii="Times New Roman" w:eastAsia="Times New Roman" w:hAnsi="Times New Roman" w:cs="Times New Roman"/>
          <w:sz w:val="24"/>
          <w:szCs w:val="24"/>
        </w:rPr>
      </w:pPr>
      <w:bookmarkStart w:id="24" w:name="_heading=h.w0isipkthnix" w:colFirst="0" w:colLast="0"/>
      <w:bookmarkEnd w:id="24"/>
      <w:r w:rsidRPr="002D2BE0">
        <w:rPr>
          <w:rFonts w:ascii="Times New Roman" w:eastAsia="Times New Roman" w:hAnsi="Times New Roman" w:cs="Times New Roman"/>
          <w:sz w:val="24"/>
          <w:szCs w:val="24"/>
        </w:rPr>
        <w:t xml:space="preserve"> Be privalomojo ugdymo turinio dalykų, mokykla siūlo mokiniams rinktis:</w:t>
      </w:r>
    </w:p>
    <w:p w:rsidR="0079206A" w:rsidRPr="002D2BE0" w:rsidRDefault="00841124">
      <w:pPr>
        <w:shd w:val="clear" w:color="auto" w:fill="FFFFFF"/>
        <w:spacing w:after="0" w:line="240" w:lineRule="auto"/>
        <w:ind w:firstLine="1133"/>
        <w:jc w:val="both"/>
        <w:rPr>
          <w:rFonts w:ascii="Times New Roman" w:eastAsia="Times New Roman" w:hAnsi="Times New Roman" w:cs="Times New Roman"/>
          <w:sz w:val="24"/>
          <w:szCs w:val="24"/>
        </w:rPr>
      </w:pPr>
      <w:bookmarkStart w:id="25" w:name="_heading=h.30j0zll" w:colFirst="0" w:colLast="0"/>
      <w:bookmarkEnd w:id="25"/>
      <w:r w:rsidRPr="002D2BE0">
        <w:rPr>
          <w:rFonts w:ascii="Times New Roman" w:eastAsia="Times New Roman" w:hAnsi="Times New Roman" w:cs="Times New Roman"/>
          <w:sz w:val="24"/>
          <w:szCs w:val="24"/>
        </w:rPr>
        <w:t xml:space="preserve">19.1. mokykla 2020-2021 m. m. siūlo įvairių krypčių neformaliojo švietimo programas: </w:t>
      </w:r>
    </w:p>
    <w:p w:rsidR="0079206A" w:rsidRPr="002D2BE0" w:rsidRDefault="0079206A">
      <w:pPr>
        <w:shd w:val="clear" w:color="auto" w:fill="FFFFFF"/>
        <w:spacing w:after="20" w:line="240" w:lineRule="auto"/>
        <w:ind w:left="567"/>
        <w:jc w:val="both"/>
        <w:rPr>
          <w:rFonts w:ascii="Times New Roman" w:eastAsia="Times New Roman" w:hAnsi="Times New Roman" w:cs="Times New Roman"/>
          <w:sz w:val="24"/>
          <w:szCs w:val="24"/>
        </w:rPr>
      </w:pPr>
    </w:p>
    <w:tbl>
      <w:tblPr>
        <w:tblStyle w:val="a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7209"/>
        <w:gridCol w:w="1695"/>
      </w:tblGrid>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Eil. </w:t>
            </w:r>
            <w:proofErr w:type="spellStart"/>
            <w:r w:rsidRPr="002D2BE0">
              <w:rPr>
                <w:rFonts w:ascii="Times New Roman" w:eastAsia="Times New Roman" w:hAnsi="Times New Roman" w:cs="Times New Roman"/>
                <w:b/>
                <w:sz w:val="24"/>
                <w:szCs w:val="24"/>
              </w:rPr>
              <w:t>nr.</w:t>
            </w:r>
            <w:proofErr w:type="spellEnd"/>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Neformaliojo ugdymo programa</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Skiriama valandų </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Dainų iš šokių ansamblis „</w:t>
            </w:r>
            <w:proofErr w:type="spellStart"/>
            <w:r w:rsidRPr="002D2BE0">
              <w:rPr>
                <w:rFonts w:ascii="Times New Roman" w:eastAsia="Times New Roman" w:hAnsi="Times New Roman" w:cs="Times New Roman"/>
                <w:sz w:val="24"/>
                <w:szCs w:val="24"/>
              </w:rPr>
              <w:t>Tęcza</w:t>
            </w:r>
            <w:proofErr w:type="spellEnd"/>
            <w:r w:rsidRPr="002D2BE0">
              <w:rPr>
                <w:rFonts w:ascii="Times New Roman" w:eastAsia="Times New Roman" w:hAnsi="Times New Roman" w:cs="Times New Roman"/>
                <w:sz w:val="24"/>
                <w:szCs w:val="24"/>
              </w:rPr>
              <w:t>”- šokių būrelis.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rPr>
          <w:trHeight w:val="195"/>
        </w:trPr>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Dainų iš šokių ansamblis „</w:t>
            </w:r>
            <w:proofErr w:type="spellStart"/>
            <w:r w:rsidRPr="002D2BE0">
              <w:rPr>
                <w:rFonts w:ascii="Times New Roman" w:eastAsia="Times New Roman" w:hAnsi="Times New Roman" w:cs="Times New Roman"/>
                <w:sz w:val="24"/>
                <w:szCs w:val="24"/>
              </w:rPr>
              <w:t>Tęcza</w:t>
            </w:r>
            <w:proofErr w:type="spellEnd"/>
            <w:r w:rsidRPr="002D2BE0">
              <w:rPr>
                <w:rFonts w:ascii="Times New Roman" w:eastAsia="Times New Roman" w:hAnsi="Times New Roman" w:cs="Times New Roman"/>
                <w:sz w:val="24"/>
                <w:szCs w:val="24"/>
              </w:rPr>
              <w:t>”- solistų būrelis.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3.</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Žurnalistikos būrelis „Kuriame mokyklos istoriją”.</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Tinklinio būrelis.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IKT būrelis.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6.</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Dailės būrelis „Interjero puošimo detalės”.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Anglų šnekamosios kalbos būrelis.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8.</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Stalo teniso būrelis.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9.</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Gamtamokslinis būrelis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bookmarkStart w:id="26" w:name="_heading=h.1cq3vrchta4w" w:colFirst="0" w:colLast="0"/>
            <w:bookmarkEnd w:id="26"/>
            <w:r w:rsidRPr="002D2BE0">
              <w:rPr>
                <w:rFonts w:ascii="Times New Roman" w:eastAsia="Times New Roman" w:hAnsi="Times New Roman" w:cs="Times New Roman"/>
                <w:sz w:val="24"/>
                <w:szCs w:val="24"/>
              </w:rPr>
              <w:t>10.</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0" w:line="240" w:lineRule="auto"/>
              <w:rPr>
                <w:rFonts w:ascii="Times New Roman" w:eastAsia="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79206A">
            <w:pPr>
              <w:spacing w:after="0" w:line="240" w:lineRule="auto"/>
              <w:jc w:val="center"/>
              <w:rPr>
                <w:rFonts w:ascii="Times New Roman" w:eastAsia="Times New Roman" w:hAnsi="Times New Roman" w:cs="Times New Roman"/>
                <w:sz w:val="24"/>
                <w:szCs w:val="24"/>
              </w:rPr>
            </w:pPr>
          </w:p>
        </w:tc>
      </w:tr>
      <w:tr w:rsidR="0079206A" w:rsidRPr="002D2BE0">
        <w:tc>
          <w:tcPr>
            <w:tcW w:w="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b/>
                <w:sz w:val="24"/>
                <w:szCs w:val="24"/>
              </w:rPr>
            </w:pPr>
            <w:bookmarkStart w:id="27" w:name="_heading=h.jehwvgo75267" w:colFirst="0" w:colLast="0"/>
            <w:bookmarkEnd w:id="27"/>
            <w:r w:rsidRPr="002D2BE0">
              <w:rPr>
                <w:rFonts w:ascii="Times New Roman" w:eastAsia="Times New Roman" w:hAnsi="Times New Roman" w:cs="Times New Roman"/>
                <w:b/>
                <w:sz w:val="24"/>
                <w:szCs w:val="24"/>
              </w:rPr>
              <w:t>Iš viso:</w:t>
            </w:r>
          </w:p>
        </w:tc>
        <w:tc>
          <w:tcPr>
            <w:tcW w:w="7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9 programos</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spacing w:after="0" w:line="240" w:lineRule="auto"/>
              <w:jc w:val="center"/>
              <w:rPr>
                <w:rFonts w:ascii="Times New Roman" w:eastAsia="Times New Roman" w:hAnsi="Times New Roman" w:cs="Times New Roman"/>
                <w:sz w:val="24"/>
                <w:szCs w:val="24"/>
              </w:rPr>
            </w:pPr>
            <w:bookmarkStart w:id="28" w:name="_heading=h.d7nuwp69nzgb" w:colFirst="0" w:colLast="0"/>
            <w:bookmarkEnd w:id="28"/>
            <w:r w:rsidRPr="002D2BE0">
              <w:rPr>
                <w:rFonts w:ascii="Times New Roman" w:eastAsia="Times New Roman" w:hAnsi="Times New Roman" w:cs="Times New Roman"/>
                <w:sz w:val="24"/>
                <w:szCs w:val="24"/>
              </w:rPr>
              <w:t xml:space="preserve">10 (9 t. </w:t>
            </w:r>
            <w:proofErr w:type="spellStart"/>
            <w:r w:rsidRPr="002D2BE0">
              <w:rPr>
                <w:rFonts w:ascii="Times New Roman" w:eastAsia="Times New Roman" w:hAnsi="Times New Roman" w:cs="Times New Roman"/>
                <w:sz w:val="24"/>
                <w:szCs w:val="24"/>
              </w:rPr>
              <w:t>val</w:t>
            </w:r>
            <w:proofErr w:type="spellEnd"/>
            <w:r w:rsidRPr="002D2BE0">
              <w:rPr>
                <w:rFonts w:ascii="Times New Roman" w:eastAsia="Times New Roman" w:hAnsi="Times New Roman" w:cs="Times New Roman"/>
                <w:sz w:val="24"/>
                <w:szCs w:val="24"/>
              </w:rPr>
              <w:t>).</w:t>
            </w:r>
          </w:p>
        </w:tc>
      </w:tr>
    </w:tbl>
    <w:p w:rsidR="0079206A" w:rsidRPr="002D2BE0" w:rsidRDefault="0079206A">
      <w:pPr>
        <w:shd w:val="clear" w:color="auto" w:fill="FFFFFF"/>
        <w:spacing w:after="0" w:line="240" w:lineRule="auto"/>
        <w:jc w:val="both"/>
        <w:rPr>
          <w:rFonts w:ascii="Times New Roman" w:eastAsia="Times New Roman" w:hAnsi="Times New Roman" w:cs="Times New Roman"/>
          <w:sz w:val="24"/>
          <w:szCs w:val="24"/>
        </w:rPr>
      </w:pPr>
      <w:bookmarkStart w:id="29" w:name="_heading=h.2mvdjzp6ddyp" w:colFirst="0" w:colLast="0"/>
      <w:bookmarkEnd w:id="29"/>
    </w:p>
    <w:p w:rsidR="0079206A" w:rsidRPr="002D2BE0" w:rsidRDefault="00841124">
      <w:pPr>
        <w:numPr>
          <w:ilvl w:val="0"/>
          <w:numId w:val="1"/>
        </w:numPr>
        <w:shd w:val="clear" w:color="auto" w:fill="FFFFFF"/>
        <w:spacing w:after="0"/>
        <w:jc w:val="both"/>
        <w:rPr>
          <w:rFonts w:ascii="Times New Roman" w:eastAsia="Times New Roman" w:hAnsi="Times New Roman" w:cs="Times New Roman"/>
          <w:sz w:val="24"/>
          <w:szCs w:val="24"/>
        </w:rPr>
      </w:pPr>
      <w:bookmarkStart w:id="30" w:name="_heading=h.zclqix2gglb0" w:colFirst="0" w:colLast="0"/>
      <w:bookmarkEnd w:id="30"/>
      <w:r w:rsidRPr="002D2BE0">
        <w:rPr>
          <w:rFonts w:ascii="Times New Roman" w:eastAsia="Times New Roman" w:hAnsi="Times New Roman" w:cs="Times New Roman"/>
          <w:sz w:val="24"/>
          <w:szCs w:val="24"/>
        </w:rPr>
        <w:lastRenderedPageBreak/>
        <w:t xml:space="preserve"> Programos atitinka mokinių saviraiškos poreikius. Šios veiklos įgyvendinamos per neformaliajam vaikų švietimui skirtas valandas (neformaliojo švietimo valanda – 45 min. trukmės), numatytas Bendrųjų ugdymo planų 77 punkte.</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31" w:name="_heading=h.29nafqoudjoc" w:colFirst="0" w:colLast="0"/>
      <w:bookmarkEnd w:id="31"/>
      <w:r w:rsidRPr="002D2BE0">
        <w:rPr>
          <w:rFonts w:ascii="Times New Roman" w:eastAsia="Times New Roman" w:hAnsi="Times New Roman" w:cs="Times New Roman"/>
          <w:sz w:val="24"/>
          <w:szCs w:val="24"/>
        </w:rPr>
        <w:t xml:space="preserve"> Mokyklos tarybos posėdyje (2020-06-02 protokolo Nr. 1.5.-4) nutarta, kad klasių vadovai kartu su psichologu ir direktoriaus pavaduoja ugdymui turi padėti kiekvienam mokiniui, turinčiam nepalankias socialines, ekonomines, kultūrines sąlygas namuose ar turinčiam specialiųjų ugdymosi poreikių, pasirinkti jo poreikius atliepiančias įvairių krypčių neformaliojo vaikų švietimo programas. </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32" w:name="_heading=h.uoe1df7vm8z4" w:colFirst="0" w:colLast="0"/>
      <w:bookmarkEnd w:id="32"/>
      <w:r w:rsidRPr="002D2BE0">
        <w:rPr>
          <w:rFonts w:ascii="Times New Roman" w:eastAsia="Times New Roman" w:hAnsi="Times New Roman" w:cs="Times New Roman"/>
          <w:sz w:val="24"/>
          <w:szCs w:val="24"/>
        </w:rPr>
        <w:t xml:space="preserve"> Neformaliojo vaikų švietimo programose dalyvaujančius mokinius mokyklos direktoriaus paskirtas asmuo žymi Mokinių registre.</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33" w:name="_heading=h.mijdjy2y326b" w:colFirst="0" w:colLast="0"/>
      <w:bookmarkEnd w:id="33"/>
      <w:r w:rsidRPr="002D2BE0">
        <w:rPr>
          <w:rFonts w:ascii="Times New Roman" w:eastAsia="Times New Roman" w:hAnsi="Times New Roman" w:cs="Times New Roman"/>
          <w:sz w:val="24"/>
          <w:szCs w:val="24"/>
        </w:rPr>
        <w:t xml:space="preserve"> Mokinio individualus ugdymo planas – tai kartu su mokiniu sudaromas jo galioms ir mokymosi poreikiams pritaikytas ugdymosi planas, padedantis išsikelti tikslus, juos įgyvendinti, prisiimti asmeninę atsakomybę už mokymąsi. Vadovaujantis Mokytojų tarybos posėdžio nutarimu (2020-06-17 d. protokolo Nr. 1.6–3) priimtas sprendimas, kad mokinio individualus ugdymo planas sudaromas:</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23.1. asmeniui, atvykusiam mokytis iš užsienio; </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23.2. mokiniui, turinčiam specialiųjų ugdymosi poreikių;</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23.3. mokiniui, kurio pasiekimai žemi;</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bookmarkStart w:id="34" w:name="_heading=h.xwymhabifz7u" w:colFirst="0" w:colLast="0"/>
      <w:bookmarkEnd w:id="34"/>
      <w:r w:rsidRPr="002D2BE0">
        <w:rPr>
          <w:rFonts w:ascii="Times New Roman" w:eastAsia="Times New Roman" w:hAnsi="Times New Roman" w:cs="Times New Roman"/>
          <w:sz w:val="24"/>
          <w:szCs w:val="24"/>
        </w:rPr>
        <w:t>23.4. mokiniui, kurio pasiekimai aukšti (ypač mokinio, galinčio pasiekti aukščiausią ir aukštą lygmenis, gabumams plėtoti, gebėjimams ugdyti ir siekti individualios pažangos).</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35" w:name="_heading=h.atysk5kid8i7" w:colFirst="0" w:colLast="0"/>
      <w:bookmarkEnd w:id="35"/>
      <w:r w:rsidRPr="002D2BE0">
        <w:rPr>
          <w:rFonts w:ascii="Times New Roman" w:eastAsia="Times New Roman" w:hAnsi="Times New Roman" w:cs="Times New Roman"/>
          <w:sz w:val="24"/>
          <w:szCs w:val="24"/>
        </w:rPr>
        <w:t xml:space="preserve"> Mokinių mokymosi pasiekimų ir pažangos vertinimas yra Mokyklos  ugdymo turinio dalis ir dera su keliamais ugdymo tikslais. Vertinant mokinių pasiekimus ir pažangą vadovaujamasi Pradinio, pagrindinio ugdymo programų aprašu; Pradinio, pa</w:t>
      </w:r>
      <w:r w:rsidRPr="002D2BE0">
        <w:rPr>
          <w:rFonts w:ascii="Times New Roman" w:eastAsia="Times New Roman" w:hAnsi="Times New Roman" w:cs="Times New Roman"/>
          <w:sz w:val="24"/>
          <w:szCs w:val="24"/>
          <w:highlight w:val="white"/>
        </w:rPr>
        <w:t xml:space="preserve">grindinio ugdymo bendrosiomis programomis, Nuosekliojo mokymosi pagal bendrojo ugdymo programas tvarkos aprašu, </w:t>
      </w:r>
      <w:r w:rsidRPr="002D2BE0">
        <w:rPr>
          <w:rFonts w:ascii="Times New Roman" w:eastAsia="Times New Roman" w:hAnsi="Times New Roman" w:cs="Times New Roman"/>
          <w:sz w:val="24"/>
          <w:szCs w:val="24"/>
        </w:rPr>
        <w:t>mokyklos Mokinių mokymosi pasiekimų ir pažangos vertinimo tvarkos aprašu, patvirtintu 2017-06-20 d. direktoriaus įsakymu Nr. 1.3–56 V ir kitais teisės aktais, reglamentuojančiais mokinių pasiekimų ir pažangos vertinimą.</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24.1. Vadovaujantis Mokytojų tarybos posėdžio nutarimu (2020-06-17 d. protokolas Nr. 1.6 – 3) dėl mokinių mokymosi pasiekimų ir pažangos vertinimo priimti sprendimai:</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24.1.1. mokinių pasiekimai ir pažanga ugdymo procese vertinami pažymiais pagal </w:t>
      </w:r>
      <w:proofErr w:type="spellStart"/>
      <w:r w:rsidRPr="002D2BE0">
        <w:rPr>
          <w:rFonts w:ascii="Times New Roman" w:eastAsia="Times New Roman" w:hAnsi="Times New Roman" w:cs="Times New Roman"/>
          <w:sz w:val="24"/>
          <w:szCs w:val="24"/>
        </w:rPr>
        <w:t>dešimtbalę</w:t>
      </w:r>
      <w:proofErr w:type="spellEnd"/>
      <w:r w:rsidRPr="002D2BE0">
        <w:rPr>
          <w:rFonts w:ascii="Times New Roman" w:eastAsia="Times New Roman" w:hAnsi="Times New Roman" w:cs="Times New Roman"/>
          <w:sz w:val="24"/>
          <w:szCs w:val="24"/>
        </w:rPr>
        <w:t xml:space="preserve"> vertinimo skalę.</w:t>
      </w:r>
    </w:p>
    <w:p w:rsidR="0079206A" w:rsidRPr="002D2BE0" w:rsidRDefault="00841124">
      <w:pPr>
        <w:spacing w:after="0" w:line="240" w:lineRule="auto"/>
        <w:ind w:firstLine="1133"/>
        <w:jc w:val="both"/>
        <w:rPr>
          <w:rFonts w:ascii="Times New Roman" w:eastAsia="Times New Roman" w:hAnsi="Times New Roman" w:cs="Times New Roman"/>
          <w:sz w:val="24"/>
          <w:szCs w:val="24"/>
        </w:rPr>
      </w:pPr>
      <w:bookmarkStart w:id="36" w:name="_heading=h.41nok2c3mu21" w:colFirst="0" w:colLast="0"/>
      <w:bookmarkEnd w:id="36"/>
      <w:r w:rsidRPr="002D2BE0">
        <w:rPr>
          <w:rFonts w:ascii="Times New Roman" w:eastAsia="Times New Roman" w:hAnsi="Times New Roman" w:cs="Times New Roman"/>
          <w:sz w:val="24"/>
          <w:szCs w:val="24"/>
        </w:rPr>
        <w:t>24.1.2. mokytojai, planuodami mokinių, pradedančių mokytis pagal pagrindinio ugdymo programą, ugdymo organizavimą, atsižvelgia į Pradinio ugdymo programos baigimo pasiekimų ir pažangos vertinimo apraše pateiktą informaciją, 5 klasių mokiniams skiriamas vieno mėnesio trukmės adaptacinis  laikotarpis. Adaptaciniu laikotarpiu mokinių pasiekimai nevertinami pažymiais, rašomi komentarai. Mokiniai taip pat vertinami formuojamuoju vertinimu – mokytojas stebi mokinių mokymąsi, komentuoja, aptaria, skatina pačius mokinius vertinti savo pasiekimus, bendradarbiauja su tėvais/globėjais.</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37" w:name="_heading=h.nswjdssqai5v" w:colFirst="0" w:colLast="0"/>
      <w:bookmarkEnd w:id="37"/>
      <w:r w:rsidRPr="002D2BE0">
        <w:rPr>
          <w:rFonts w:ascii="Times New Roman" w:eastAsia="Times New Roman" w:hAnsi="Times New Roman" w:cs="Times New Roman"/>
          <w:sz w:val="24"/>
          <w:szCs w:val="24"/>
        </w:rPr>
        <w:t xml:space="preserve"> Ugdymo laikotarpio pabaigoje (ar trimestro metu) mokinio ugdymo pasiekimus/ rezultatus apibendrina ir fiksuoja jį ugdęs dalyko mokytojas arba kitas teisės aktais nustatytas asmuo, atsižvelgdamas į atitinkamame ugdymo laikotarpyje gautus įvertinimus, susietus su numatytais pasiekimais bendrosiose programose. Kiekviena mokyklos metodinė grupė aptaria savo dalykų vertinimo kriterijus (komentarus, kaupiamuosius taškus ir kt. bei numato įvertinimų konvertavimo į pažymius pagal </w:t>
      </w:r>
      <w:proofErr w:type="spellStart"/>
      <w:r w:rsidRPr="002D2BE0">
        <w:rPr>
          <w:rFonts w:ascii="Times New Roman" w:eastAsia="Times New Roman" w:hAnsi="Times New Roman" w:cs="Times New Roman"/>
          <w:sz w:val="24"/>
          <w:szCs w:val="24"/>
        </w:rPr>
        <w:t>dešimtbalę</w:t>
      </w:r>
      <w:proofErr w:type="spellEnd"/>
      <w:r w:rsidRPr="002D2BE0">
        <w:rPr>
          <w:rFonts w:ascii="Times New Roman" w:eastAsia="Times New Roman" w:hAnsi="Times New Roman" w:cs="Times New Roman"/>
          <w:sz w:val="24"/>
          <w:szCs w:val="24"/>
        </w:rPr>
        <w:t xml:space="preserve"> sistemą būdą ir laiką), taip pat numato vertinimo būdus, vertinimo laikotarpius, įvertinimo informacijos užrašymo formas, jos analizę ir panaudojimo būdus. Vertinimo kriterijai mokinio pasiekimams įvertinti yra žinomi besimokančiajam. </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38" w:name="_heading=h.u6ty044hgics" w:colFirst="0" w:colLast="0"/>
      <w:bookmarkEnd w:id="38"/>
      <w:r w:rsidRPr="002D2BE0">
        <w:rPr>
          <w:rFonts w:ascii="Times New Roman" w:eastAsia="Times New Roman" w:hAnsi="Times New Roman" w:cs="Times New Roman"/>
          <w:sz w:val="24"/>
          <w:szCs w:val="24"/>
        </w:rPr>
        <w:t xml:space="preserve"> Mokinių pažangos ir pasiekimų vertinimo tvarkos aprašas ir kiekvieno dalyko vertinimo kriterijai yra paskelbti mokyklos internetinėje svetainėje.</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bookmarkStart w:id="39" w:name="_heading=h.aphd0rnbh9qp" w:colFirst="0" w:colLast="0"/>
      <w:bookmarkEnd w:id="39"/>
      <w:r w:rsidRPr="002D2BE0">
        <w:rPr>
          <w:rFonts w:ascii="Times New Roman" w:eastAsia="Times New Roman" w:hAnsi="Times New Roman" w:cs="Times New Roman"/>
          <w:sz w:val="24"/>
          <w:szCs w:val="24"/>
        </w:rPr>
        <w:t xml:space="preserve"> Nacionaliniame mokinių pasiekimų patikrinime mokykla dalyvauja Trakų r. savivaldybės administracijos sprendimu. Mokinio pasiekimų rezultatai neįskaičiuojami į ugdymo laikotarpio (trimestro) įvertinimą. </w:t>
      </w:r>
    </w:p>
    <w:p w:rsidR="0079206A" w:rsidRDefault="0079206A">
      <w:pPr>
        <w:spacing w:after="0" w:line="240" w:lineRule="auto"/>
        <w:jc w:val="both"/>
        <w:rPr>
          <w:rFonts w:ascii="Times New Roman" w:eastAsia="Times New Roman" w:hAnsi="Times New Roman" w:cs="Times New Roman"/>
          <w:sz w:val="24"/>
          <w:szCs w:val="24"/>
        </w:rPr>
      </w:pPr>
      <w:bookmarkStart w:id="40" w:name="_heading=h.13c7xqekrdix" w:colFirst="0" w:colLast="0"/>
      <w:bookmarkEnd w:id="40"/>
    </w:p>
    <w:p w:rsidR="008B1C45" w:rsidRDefault="008B1C45">
      <w:pPr>
        <w:spacing w:after="0" w:line="240" w:lineRule="auto"/>
        <w:jc w:val="both"/>
        <w:rPr>
          <w:rFonts w:ascii="Times New Roman" w:eastAsia="Times New Roman" w:hAnsi="Times New Roman" w:cs="Times New Roman"/>
          <w:sz w:val="24"/>
          <w:szCs w:val="24"/>
        </w:rPr>
      </w:pPr>
    </w:p>
    <w:p w:rsidR="008B1C45" w:rsidRDefault="008B1C45">
      <w:pPr>
        <w:spacing w:after="0" w:line="240" w:lineRule="auto"/>
        <w:jc w:val="both"/>
        <w:rPr>
          <w:rFonts w:ascii="Times New Roman" w:eastAsia="Times New Roman" w:hAnsi="Times New Roman" w:cs="Times New Roman"/>
          <w:sz w:val="24"/>
          <w:szCs w:val="24"/>
        </w:rPr>
      </w:pPr>
    </w:p>
    <w:p w:rsidR="008B1C45" w:rsidRDefault="008B1C45">
      <w:pPr>
        <w:spacing w:after="0" w:line="240" w:lineRule="auto"/>
        <w:jc w:val="both"/>
        <w:rPr>
          <w:rFonts w:ascii="Times New Roman" w:eastAsia="Times New Roman" w:hAnsi="Times New Roman" w:cs="Times New Roman"/>
          <w:sz w:val="24"/>
          <w:szCs w:val="24"/>
        </w:rPr>
      </w:pPr>
    </w:p>
    <w:p w:rsidR="008B1C45" w:rsidRPr="002D2BE0" w:rsidRDefault="008B1C45">
      <w:pPr>
        <w:spacing w:after="0" w:line="240" w:lineRule="auto"/>
        <w:jc w:val="both"/>
        <w:rPr>
          <w:rFonts w:ascii="Times New Roman" w:eastAsia="Times New Roman" w:hAnsi="Times New Roman" w:cs="Times New Roman"/>
          <w:sz w:val="24"/>
          <w:szCs w:val="24"/>
        </w:rPr>
      </w:pPr>
    </w:p>
    <w:p w:rsidR="0079206A" w:rsidRPr="002D2BE0" w:rsidRDefault="0084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567"/>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TREČIASIS SKIRSNIS</w:t>
      </w:r>
    </w:p>
    <w:p w:rsidR="0079206A" w:rsidRPr="002D2BE0" w:rsidRDefault="0084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567"/>
        <w:jc w:val="center"/>
        <w:rPr>
          <w:rFonts w:ascii="Times New Roman" w:eastAsia="Times New Roman" w:hAnsi="Times New Roman" w:cs="Times New Roman"/>
          <w:b/>
          <w:sz w:val="24"/>
          <w:szCs w:val="24"/>
        </w:rPr>
      </w:pPr>
      <w:bookmarkStart w:id="41" w:name="_heading=h.llmonf5lji0z" w:colFirst="0" w:colLast="0"/>
      <w:bookmarkEnd w:id="41"/>
      <w:r w:rsidRPr="002D2BE0">
        <w:rPr>
          <w:rFonts w:ascii="Times New Roman" w:eastAsia="Times New Roman" w:hAnsi="Times New Roman" w:cs="Times New Roman"/>
          <w:b/>
          <w:sz w:val="24"/>
          <w:szCs w:val="24"/>
        </w:rPr>
        <w:t>MOKYKLOS UGDYMO TURINIO ĮGYVENDINIMO PLANAVIMAS</w:t>
      </w:r>
    </w:p>
    <w:p w:rsidR="0079206A" w:rsidRPr="002D2BE0" w:rsidRDefault="0079206A">
      <w:pPr>
        <w:spacing w:after="0" w:line="240" w:lineRule="auto"/>
        <w:jc w:val="both"/>
        <w:rPr>
          <w:rFonts w:ascii="Times New Roman" w:eastAsia="Times New Roman" w:hAnsi="Times New Roman" w:cs="Times New Roman"/>
          <w:sz w:val="24"/>
          <w:szCs w:val="24"/>
        </w:rPr>
      </w:pPr>
      <w:bookmarkStart w:id="42" w:name="_heading=h.xd7i746qn8yw" w:colFirst="0" w:colLast="0"/>
      <w:bookmarkEnd w:id="42"/>
    </w:p>
    <w:p w:rsidR="0079206A" w:rsidRPr="002D2BE0" w:rsidRDefault="00841124" w:rsidP="00277787">
      <w:pPr>
        <w:numPr>
          <w:ilvl w:val="0"/>
          <w:numId w:val="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43" w:name="_heading=h.ty9ls6acyy13" w:colFirst="0" w:colLast="0"/>
      <w:bookmarkEnd w:id="43"/>
      <w:r w:rsidRPr="002D2BE0">
        <w:rPr>
          <w:rFonts w:ascii="Times New Roman" w:eastAsia="Times New Roman" w:hAnsi="Times New Roman" w:cs="Times New Roman"/>
          <w:sz w:val="24"/>
          <w:szCs w:val="24"/>
        </w:rPr>
        <w:t xml:space="preserve"> Planuojant mokyklos ugdymo turinio įgyvendinimą,  Mokytojų tarybos posėdyje (2020-06- 17 d. protokolo Nr. 1.6 – 3) priimtas sprendimas:</w:t>
      </w:r>
    </w:p>
    <w:p w:rsidR="0079206A" w:rsidRPr="002D2BE0" w:rsidRDefault="00841124" w:rsidP="00277787">
      <w:pPr>
        <w:tabs>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28.1. Sveikatos ir lytiškumo ugdymo bei rengimo šeimai bendroji programa, patvirtinta Lietuvos Respublikos švietimo ir mokslo ministro 2016 m. spalio 25 d. įsakymu Nr. V-941 „Dėl Sveikatos ir lytiškumo ugdymo bei rengimo šeimai programos patvirtinimo“ bus įgyvendinama vadovaujantis  mokyklos Sveikatos ir lytiškumo ugdymo bei rengimo šeimai bendrosios  programos įgyvendinimo aprašu, patvirtintu direktoriaus 2017 m. rugpjūčio 29 d. įsakymu Nr. 1.3-64V. Programa yra integruojama į dorinio ugdymo, biologijos, gamtos ir žmogaus, technologijų, kūno kultūros, informacinių technologijų pamokas. Klasių vadovai įtrauks atskiras programos temas į savo veiklos planus.  </w:t>
      </w:r>
    </w:p>
    <w:p w:rsidR="0079206A" w:rsidRPr="002D2BE0" w:rsidRDefault="00841124" w:rsidP="002777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44" w:name="_heading=h.wjxg2b7b6v28" w:colFirst="0" w:colLast="0"/>
      <w:bookmarkEnd w:id="44"/>
      <w:r w:rsidRPr="002D2BE0">
        <w:rPr>
          <w:rFonts w:ascii="Times New Roman" w:eastAsia="Times New Roman" w:hAnsi="Times New Roman" w:cs="Times New Roman"/>
          <w:sz w:val="24"/>
          <w:szCs w:val="24"/>
        </w:rPr>
        <w:tab/>
        <w:t>28.2. Ugdymo karjerai programa, patvirtinta Lietuvos Respublikos švietimo ir mokslo ministro 2014 m. sausio 15 d. įsakymu Nr. V-72 „Dėl Ugdymo karjerai programos patvirtinimo“ bus įgyvendinama remiantis Mokyklos ugdymo karjerai programos įgyvendinimo tvarkos aprašu, patvirtintu mokyklos direktoriaus 2019 m. birželio 17 d. įsakymu Nr. 1.3-89V;</w:t>
      </w:r>
    </w:p>
    <w:p w:rsidR="0079206A" w:rsidRPr="002D2BE0" w:rsidRDefault="00841124">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45" w:name="_heading=h.1twtaclm89dz" w:colFirst="0" w:colLast="0"/>
      <w:bookmarkEnd w:id="45"/>
      <w:r w:rsidRPr="002D2BE0">
        <w:rPr>
          <w:rFonts w:ascii="Times New Roman" w:eastAsia="Times New Roman" w:hAnsi="Times New Roman" w:cs="Times New Roman"/>
          <w:sz w:val="24"/>
          <w:szCs w:val="24"/>
        </w:rPr>
        <w:t xml:space="preserve"> Mokykla, įgyvendindama mokyklos ugdymo turinį, organizuoja kryptingas sveikos gyvensenos stiprinimo ir prevencines veiklas: </w:t>
      </w:r>
    </w:p>
    <w:p w:rsidR="0079206A" w:rsidRPr="002D2BE0" w:rsidRDefault="00841124" w:rsidP="00277787">
      <w:pPr>
        <w:tabs>
          <w:tab w:val="left" w:pos="0"/>
          <w:tab w:val="left" w:pos="709"/>
        </w:tabs>
        <w:spacing w:after="0" w:line="276"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29.1. „Alkoholio, tabako ir kitų psichiką veikiančių medžiagų vartojimo prevencijos“ programą, apimančią  alkoholio, tabako ir kitų psichiką veikiančių medžiagų vartojimo prevenciją. 2019-2020 m. m. Vaiko gerovės komisijos posėdyje (2019-06-18 protokolo Nr. 6.10-3) aptartas ir parengtas Alkoholio, tabako ir kitų psichiką veikiančių medžiagų vartojimo prevencijos programos integravimo į mokyklos ugdymo turinį planas, kuris patvirtintas direktoriaus 2019 m. gegužės 30 d.</w:t>
      </w:r>
    </w:p>
    <w:p w:rsidR="0079206A" w:rsidRPr="002D2BE0" w:rsidRDefault="00841124">
      <w:pPr>
        <w:tabs>
          <w:tab w:val="left" w:pos="0"/>
          <w:tab w:val="left" w:pos="142"/>
        </w:tabs>
        <w:spacing w:after="0" w:line="276" w:lineRule="auto"/>
        <w:rPr>
          <w:rFonts w:ascii="Times New Roman" w:eastAsia="Times New Roman" w:hAnsi="Times New Roman" w:cs="Times New Roman"/>
          <w:b/>
          <w:sz w:val="24"/>
          <w:szCs w:val="24"/>
        </w:rPr>
      </w:pPr>
      <w:r w:rsidRPr="002D2BE0">
        <w:rPr>
          <w:rFonts w:ascii="Times New Roman" w:eastAsia="Times New Roman" w:hAnsi="Times New Roman" w:cs="Times New Roman"/>
          <w:sz w:val="24"/>
          <w:szCs w:val="24"/>
        </w:rPr>
        <w:t xml:space="preserve"> įsakymu </w:t>
      </w:r>
      <w:proofErr w:type="spellStart"/>
      <w:r w:rsidRPr="002D2BE0">
        <w:rPr>
          <w:rFonts w:ascii="Times New Roman" w:eastAsia="Times New Roman" w:hAnsi="Times New Roman" w:cs="Times New Roman"/>
          <w:sz w:val="24"/>
          <w:szCs w:val="24"/>
        </w:rPr>
        <w:t>Nr</w:t>
      </w:r>
      <w:proofErr w:type="spellEnd"/>
      <w:r w:rsidRPr="002D2BE0">
        <w:rPr>
          <w:rFonts w:ascii="Times New Roman" w:eastAsia="Times New Roman" w:hAnsi="Times New Roman" w:cs="Times New Roman"/>
          <w:sz w:val="24"/>
          <w:szCs w:val="24"/>
        </w:rPr>
        <w:t>, 1.3-79V.</w:t>
      </w:r>
    </w:p>
    <w:p w:rsidR="0079206A" w:rsidRPr="002D2BE0" w:rsidRDefault="00841124" w:rsidP="00277787">
      <w:p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29.2. 2020-2021 m. m. mokykloje ir toliau bus įgyvendinama </w:t>
      </w:r>
      <w:proofErr w:type="spellStart"/>
      <w:r w:rsidRPr="002D2BE0">
        <w:rPr>
          <w:rFonts w:ascii="Times New Roman" w:eastAsia="Times New Roman" w:hAnsi="Times New Roman" w:cs="Times New Roman"/>
          <w:sz w:val="24"/>
          <w:szCs w:val="24"/>
        </w:rPr>
        <w:t>Olweus</w:t>
      </w:r>
      <w:proofErr w:type="spellEnd"/>
      <w:r w:rsidRPr="002D2BE0">
        <w:rPr>
          <w:rFonts w:ascii="Times New Roman" w:eastAsia="Times New Roman" w:hAnsi="Times New Roman" w:cs="Times New Roman"/>
          <w:sz w:val="24"/>
          <w:szCs w:val="24"/>
        </w:rPr>
        <w:t xml:space="preserve"> programos Kokybės užtikrinimo sistema (OPKUS). Mokykloje yra sudarytos sąlygas kiekvienam mokiniui nuolat dalyvauti šioje programoje. </w:t>
      </w:r>
    </w:p>
    <w:p w:rsidR="0079206A" w:rsidRPr="002D2BE0" w:rsidRDefault="00841124" w:rsidP="00277787">
      <w:p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29.3. Patyčių prevencija bei smurto prevencija  bus  įgyvendinamos vadovaujantis mokyklos smurto, patyčių prevencijos ir intervencijos vykdymo tvarkos aprašu ir Smurto prevencijos rekomendacijomis, patvirtintomis Lietuvos Respublikos švietimo ir mokslo ministro 2017 m. kovo 2 d. įsakymu Nr. V-190 „Dėl Smurto prevencijos įgyvendinimo mokyklose rekomendacijų patvirtinimo“.  Vaiko gerovės komisijos posėdyje (2020-06-17 protokolo Nr. 6.10-3) parengtas ir aptartas Smurto ir patyčių prevencijos ir intervencijos priemonių planas 2020-2021 m. m.</w:t>
      </w:r>
    </w:p>
    <w:p w:rsidR="0079206A" w:rsidRPr="002D2BE0" w:rsidRDefault="00841124" w:rsidP="00277787">
      <w:p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29.4. Vadovaujantis Mokytojų tarybos posėdžio nutarimu (2020-06-17 protokolo Nr. 1.6-3) priimtas sprendimas, kad visos pasirinktos programos integruojamos į dalykų ugdymo turinį, įgyvendinamos per neformaliojo vaikų švietimo veiklas, per klasių vadovų veiklas. Mokykla sudaro sąlygas kiekvienam mokiniui nuolat jose dalyvauti. </w:t>
      </w:r>
    </w:p>
    <w:p w:rsidR="0079206A" w:rsidRPr="002D2BE0" w:rsidRDefault="00841124" w:rsidP="00277787">
      <w:pPr>
        <w:tabs>
          <w:tab w:val="left" w:pos="709"/>
        </w:tabs>
        <w:spacing w:after="0" w:line="240" w:lineRule="auto"/>
        <w:ind w:hanging="360"/>
        <w:jc w:val="both"/>
        <w:rPr>
          <w:rFonts w:ascii="Times New Roman" w:eastAsia="Times New Roman" w:hAnsi="Times New Roman" w:cs="Times New Roman"/>
          <w:sz w:val="24"/>
          <w:szCs w:val="24"/>
        </w:rPr>
      </w:pPr>
      <w:bookmarkStart w:id="46" w:name="_heading=h.l700h8d8i8p5" w:colFirst="0" w:colLast="0"/>
      <w:bookmarkEnd w:id="46"/>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t xml:space="preserve">29.5. mokykloje dvi ilgosios pertraukos po 20 min. skirtos mokiniams užsiimti aktyvia veikla sporto aikštyne arba sporto salėje. Mokykloje sudaryta galimybė mokiniams po pamokų sportuoti neformaliojo ugdymo būreliuose.    </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47" w:name="_heading=h.qfxuhdwwc8w6" w:colFirst="0" w:colLast="0"/>
      <w:bookmarkEnd w:id="47"/>
      <w:r w:rsidRPr="002D2BE0">
        <w:rPr>
          <w:rFonts w:ascii="Times New Roman" w:eastAsia="Times New Roman" w:hAnsi="Times New Roman" w:cs="Times New Roman"/>
          <w:sz w:val="24"/>
          <w:szCs w:val="24"/>
        </w:rPr>
        <w:t xml:space="preserve"> Mokyklos vykdoma kultūrinė, meninė, pažintinė, kūrybinė (toliau – pažintinė ir kultūrinė veikla), sportinė veikla sudaro formuojamo mokyklos ugdymo turinio dalį. Dalinai ši veikla mokykloje bus vykdoma pasinaudojus Kultūros paso paslaugomis - mokiniams skirtomis lėšomis. Pažintinė ir kultūrinė veikla siejama su mokyklos ugdymo tikslais,  mokinių mokymosi poreikiais ir mokyklos vykdomais projektais. Veikla organizuojama ne tik mokykloje, bet ir kitose aplinkose: muziejuose, atviros prieigos centruose, virtualiose mokymosi aplinkose, kitose Europos šalyse. Veikla organizuojama vadovaujantis Mokyklos  mokinių pažintinės, kultūrinės, meninės, kūrybinės </w:t>
      </w:r>
      <w:r w:rsidRPr="002D2BE0">
        <w:rPr>
          <w:rFonts w:ascii="Times New Roman" w:eastAsia="Times New Roman" w:hAnsi="Times New Roman" w:cs="Times New Roman"/>
          <w:sz w:val="24"/>
          <w:szCs w:val="24"/>
        </w:rPr>
        <w:lastRenderedPageBreak/>
        <w:t>ir kitos veiklos organizavimo tvarkos aprašu, patvirtintu 2019-06-20 d. direktoriaus įsakymu Nr. 1.3–90V.</w:t>
      </w:r>
    </w:p>
    <w:p w:rsidR="0079206A" w:rsidRPr="002D2BE0" w:rsidRDefault="00841124">
      <w:pPr>
        <w:numPr>
          <w:ilvl w:val="0"/>
          <w:numId w:val="1"/>
        </w:numPr>
        <w:tabs>
          <w:tab w:val="left" w:pos="834"/>
        </w:tabs>
        <w:spacing w:after="0" w:line="240" w:lineRule="auto"/>
        <w:jc w:val="both"/>
        <w:rPr>
          <w:rFonts w:ascii="Times New Roman" w:eastAsia="Times New Roman" w:hAnsi="Times New Roman" w:cs="Times New Roman"/>
          <w:sz w:val="24"/>
          <w:szCs w:val="24"/>
        </w:rPr>
      </w:pPr>
      <w:bookmarkStart w:id="48" w:name="_heading=h.2yer2p6k3de3" w:colFirst="0" w:colLast="0"/>
      <w:bookmarkEnd w:id="48"/>
      <w:r w:rsidRPr="002D2BE0">
        <w:rPr>
          <w:rFonts w:ascii="Times New Roman" w:eastAsia="Times New Roman" w:hAnsi="Times New Roman" w:cs="Times New Roman"/>
          <w:sz w:val="24"/>
          <w:szCs w:val="24"/>
        </w:rPr>
        <w:t xml:space="preserve"> Socialinė-pilietinė veikla mokykloje vykdoma vadovaujantis „Mokyklos socialinės-pilietinės veiklos organizavimo tvarkos aprašu“. 2020-2021 m. m. pagal pagrindinio ugdymo programą privalomai socialinei-pilietinei veiklai 5-8 kl. ir 9-10 kl. mokiniams bus skiriama 10 valandų per mokslo metus. </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49" w:name="_heading=h.idkudvtuv3j7" w:colFirst="0" w:colLast="0"/>
      <w:bookmarkEnd w:id="49"/>
      <w:r w:rsidRPr="002D2BE0">
        <w:rPr>
          <w:rFonts w:ascii="Times New Roman" w:eastAsia="Times New Roman" w:hAnsi="Times New Roman" w:cs="Times New Roman"/>
          <w:sz w:val="24"/>
          <w:szCs w:val="24"/>
        </w:rPr>
        <w:t xml:space="preserve"> Bendra klasės socialinė-pilietinė veikla fiksuojama elektroniniame dienyne. Mokiniai savo socialinės-pilietinės veiklos įrodymus kaupia patys, popieriniame aplanke. Organizuojant šio pobūdžio veiklas, Mokyklos tvarkos apraše numatyta galimybė mokiniui atlikti jas savarankiškai arba grupėmis ir glaudžiai bendradarbiaujant su asociacijomis, savivaldos institucijomis ir kt.</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50" w:name="_heading=h.vdrrxzec8vt5" w:colFirst="0" w:colLast="0"/>
      <w:bookmarkEnd w:id="50"/>
      <w:r w:rsidRPr="002D2BE0">
        <w:rPr>
          <w:rFonts w:ascii="Times New Roman" w:eastAsia="Times New Roman" w:hAnsi="Times New Roman" w:cs="Times New Roman"/>
          <w:sz w:val="24"/>
          <w:szCs w:val="24"/>
        </w:rPr>
        <w:t xml:space="preserve"> Etninė kultūrinė veikla mokykloje bus įgyvendinama vadovaujantis Pagrindinio ugdymo etninės kultūros bendrąja programa, patvirtinta Lietuvos Respublikos švietimo ir mokslo ministro 2012 m. balandžio 12 d. įsakymu Nr. V-651 „Dėl Pagrindinio ugdymo etninės kultūros bendrosios programos ir Vidurinio ugdymo etninės kultūros bendrosios programos patvirtinimo“ (toliau – Etninės kultūros programa). Etninė kultūrinė programa yra integruojama į lietuvių, lenkų, anglų kalbų ir muzikos pamokas, šokio būrelio veiklą. Etninė kultūrinė veikla yra vykdoma vadovaujantis Mokyklos pagrindinio ugdymo etninės kultūros integravimo į ugdymo procesą tvarkos aprašu.</w:t>
      </w:r>
    </w:p>
    <w:p w:rsidR="0079206A" w:rsidRPr="002D2BE0" w:rsidRDefault="0079206A">
      <w:pPr>
        <w:tabs>
          <w:tab w:val="left" w:pos="851"/>
        </w:tabs>
        <w:spacing w:after="0" w:line="240" w:lineRule="auto"/>
        <w:jc w:val="both"/>
        <w:rPr>
          <w:rFonts w:ascii="Times New Roman" w:eastAsia="Times New Roman" w:hAnsi="Times New Roman" w:cs="Times New Roman"/>
          <w:sz w:val="24"/>
          <w:szCs w:val="24"/>
        </w:rPr>
      </w:pPr>
      <w:bookmarkStart w:id="51" w:name="_heading=h.bybgl2ak685i" w:colFirst="0" w:colLast="0"/>
      <w:bookmarkEnd w:id="51"/>
    </w:p>
    <w:p w:rsidR="0079206A" w:rsidRPr="002D2BE0" w:rsidRDefault="00841124">
      <w:pPr>
        <w:tabs>
          <w:tab w:val="left" w:pos="2410"/>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KETVIRTASIS SKIRSNIS</w:t>
      </w:r>
    </w:p>
    <w:p w:rsidR="0079206A" w:rsidRPr="002D2BE0" w:rsidRDefault="00841124">
      <w:pPr>
        <w:tabs>
          <w:tab w:val="left" w:pos="851"/>
        </w:tabs>
        <w:spacing w:after="0"/>
        <w:jc w:val="center"/>
        <w:rPr>
          <w:rFonts w:ascii="Times New Roman" w:eastAsia="Times New Roman" w:hAnsi="Times New Roman" w:cs="Times New Roman"/>
          <w:b/>
          <w:sz w:val="24"/>
          <w:szCs w:val="24"/>
        </w:rPr>
      </w:pPr>
      <w:bookmarkStart w:id="52" w:name="_heading=h.qnfiuwrwxmc5" w:colFirst="0" w:colLast="0"/>
      <w:bookmarkEnd w:id="52"/>
      <w:r w:rsidRPr="002D2BE0">
        <w:rPr>
          <w:rFonts w:ascii="Times New Roman" w:eastAsia="Times New Roman" w:hAnsi="Times New Roman" w:cs="Times New Roman"/>
          <w:b/>
          <w:sz w:val="24"/>
          <w:szCs w:val="24"/>
        </w:rPr>
        <w:t>MOKYMOSI KRŪVIO REGULIAVIMAS</w:t>
      </w:r>
    </w:p>
    <w:p w:rsidR="0079206A" w:rsidRPr="002D2BE0" w:rsidRDefault="0079206A">
      <w:pPr>
        <w:tabs>
          <w:tab w:val="left" w:pos="851"/>
        </w:tabs>
        <w:spacing w:after="0" w:line="240" w:lineRule="auto"/>
        <w:jc w:val="both"/>
        <w:rPr>
          <w:rFonts w:ascii="Times New Roman" w:eastAsia="Times New Roman" w:hAnsi="Times New Roman" w:cs="Times New Roman"/>
          <w:sz w:val="24"/>
          <w:szCs w:val="24"/>
        </w:rPr>
      </w:pPr>
      <w:bookmarkStart w:id="53" w:name="_heading=h.c4u21draqrcg" w:colFirst="0" w:colLast="0"/>
      <w:bookmarkEnd w:id="53"/>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54" w:name="_heading=h.tca0yhx9ia78" w:colFirst="0" w:colLast="0"/>
      <w:bookmarkEnd w:id="54"/>
      <w:r w:rsidRPr="002D2BE0">
        <w:rPr>
          <w:rFonts w:ascii="Times New Roman" w:eastAsia="Times New Roman" w:hAnsi="Times New Roman" w:cs="Times New Roman"/>
          <w:sz w:val="24"/>
          <w:szCs w:val="24"/>
        </w:rPr>
        <w:t xml:space="preserve"> Mokykla, planuodama ugdymo procesą, vadovaujasi Mokinių mokymosi krūvio reguliavimo tvarkos aprašu, patvirtintu 2017-06-20 direktoriaus įsakymu Nr. 1.3-61 V. </w:t>
      </w:r>
    </w:p>
    <w:p w:rsidR="0079206A" w:rsidRPr="002D2BE0" w:rsidRDefault="00841124" w:rsidP="00277787">
      <w:pPr>
        <w:tabs>
          <w:tab w:val="left" w:pos="1119"/>
        </w:tabs>
        <w:spacing w:after="0" w:line="240" w:lineRule="auto"/>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34.1. Mokymosi krūvių reguliavimo tikslas – lanksčiai vadovaujantis Bendrosiomis programomis,  mažinti mokymo (-</w:t>
      </w:r>
      <w:proofErr w:type="spellStart"/>
      <w:r w:rsidRPr="002D2BE0">
        <w:rPr>
          <w:rFonts w:ascii="Times New Roman" w:eastAsia="Times New Roman" w:hAnsi="Times New Roman" w:cs="Times New Roman"/>
          <w:sz w:val="24"/>
          <w:szCs w:val="24"/>
        </w:rPr>
        <w:t>si</w:t>
      </w:r>
      <w:proofErr w:type="spellEnd"/>
      <w:r w:rsidRPr="002D2BE0">
        <w:rPr>
          <w:rFonts w:ascii="Times New Roman" w:eastAsia="Times New Roman" w:hAnsi="Times New Roman" w:cs="Times New Roman"/>
          <w:sz w:val="24"/>
          <w:szCs w:val="24"/>
        </w:rPr>
        <w:t>) turinio apimtį.</w:t>
      </w:r>
    </w:p>
    <w:p w:rsidR="0079206A" w:rsidRPr="002D2BE0" w:rsidRDefault="00277787" w:rsidP="00277787">
      <w:pPr>
        <w:tabs>
          <w:tab w:val="left" w:pos="-5"/>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  </w:t>
      </w:r>
      <w:r w:rsidR="00841124" w:rsidRPr="002D2BE0">
        <w:rPr>
          <w:rFonts w:ascii="Times New Roman" w:eastAsia="Times New Roman" w:hAnsi="Times New Roman" w:cs="Times New Roman"/>
          <w:sz w:val="24"/>
          <w:szCs w:val="24"/>
        </w:rPr>
        <w:t>34.2. Mokymosi krūvių reguliavimo procese remiamasi šiais principais: ugdymo turinys diferencijuojamas ir individualizuojamas – pritaikomas mokinių amžiaus tarpsniams, turimai patirčiai, poreikiams, gebėjimų lygiui, mokymosi stiliams; tobulinama mokytojų kvalifikacija ugdymo individualizavimo ir ugdymo turinio diferencijavimo klausimais; mokymosi krūvis derinamas su kitais toje klasėje dirbančiais mokytojais.</w:t>
      </w:r>
    </w:p>
    <w:p w:rsidR="0079206A" w:rsidRPr="002D2BE0" w:rsidRDefault="00841124" w:rsidP="00277787">
      <w:pPr>
        <w:tabs>
          <w:tab w:val="left" w:pos="1119"/>
        </w:tabs>
        <w:spacing w:after="0" w:line="240" w:lineRule="auto"/>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34.3. Mokiniui, kuris mokosi pagal pagrindinio ugdymo programą, neskiriamos daugiau nei 7 pamokos per dieną. </w:t>
      </w:r>
    </w:p>
    <w:p w:rsidR="0079206A" w:rsidRPr="002D2BE0" w:rsidRDefault="00841124" w:rsidP="00277787">
      <w:pPr>
        <w:tabs>
          <w:tab w:val="left" w:pos="1119"/>
        </w:tabs>
        <w:spacing w:after="0" w:line="240" w:lineRule="auto"/>
        <w:ind w:firstLine="851"/>
        <w:jc w:val="both"/>
        <w:rPr>
          <w:rFonts w:ascii="Times New Roman" w:eastAsia="Times New Roman" w:hAnsi="Times New Roman" w:cs="Times New Roman"/>
          <w:sz w:val="24"/>
          <w:szCs w:val="24"/>
        </w:rPr>
      </w:pPr>
      <w:bookmarkStart w:id="55" w:name="_heading=h.6ixsd3lalrpz" w:colFirst="0" w:colLast="0"/>
      <w:bookmarkEnd w:id="55"/>
      <w:r w:rsidRPr="002D2BE0">
        <w:rPr>
          <w:rFonts w:ascii="Times New Roman" w:eastAsia="Times New Roman" w:hAnsi="Times New Roman" w:cs="Times New Roman"/>
          <w:sz w:val="24"/>
          <w:szCs w:val="24"/>
        </w:rPr>
        <w:t xml:space="preserve">34.4. Mokiniui mokymosi krūvis per savaitę yra paskirstytas proporcingai. Vadovaujantis Higienos norma mokykloje ugdymo procesui organizuoti sudaromas tvarkaraštis. Pagal galimybes kai kurioms klasėms penktadienį organizuojama mažiau pamokų nei kitomis savaitės dienomis. </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56" w:name="_heading=h.stirjjnpcd20" w:colFirst="0" w:colLast="0"/>
      <w:bookmarkEnd w:id="56"/>
      <w:r w:rsidRPr="002D2BE0">
        <w:rPr>
          <w:rFonts w:ascii="Times New Roman" w:eastAsia="Times New Roman" w:hAnsi="Times New Roman" w:cs="Times New Roman"/>
          <w:sz w:val="24"/>
          <w:szCs w:val="24"/>
        </w:rPr>
        <w:t xml:space="preserve"> Mokyklos direktoriaus pavaduotoja ugdymui, vadovaudamasi Mokinių mokymosi krūvio reguliavimo tvarkos aprašu:</w:t>
      </w:r>
    </w:p>
    <w:p w:rsidR="0079206A" w:rsidRPr="002D2BE0" w:rsidRDefault="00277787">
      <w:pPr>
        <w:tabs>
          <w:tab w:val="left" w:pos="851"/>
        </w:tabs>
        <w:spacing w:after="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r>
      <w:r w:rsidR="00841124" w:rsidRPr="002D2BE0">
        <w:rPr>
          <w:rFonts w:ascii="Times New Roman" w:eastAsia="Times New Roman" w:hAnsi="Times New Roman" w:cs="Times New Roman"/>
          <w:sz w:val="24"/>
          <w:szCs w:val="24"/>
        </w:rPr>
        <w:t>35.1. organizuoja ir vykdo mokinių mokymosi krūvio bei mokiniams skiriamų namų darbų stebėseną ir kontrolę: kad namų darbai atitiktų mokinio galias; būtų naudingi grįžtamajai informacijai apie mokinio mokymąsi gauti, tolesniam mokymuisi; nebūtų namų darbai užduodami atostogoms; nebūtų namų darbai skirti dėl įvairių priežasčių neįvykusių pamokų turiniui įgyvendinti.</w:t>
      </w:r>
    </w:p>
    <w:p w:rsidR="0079206A" w:rsidRPr="002D2BE0" w:rsidRDefault="00277787">
      <w:pPr>
        <w:tabs>
          <w:tab w:val="left" w:pos="851"/>
        </w:tabs>
        <w:spacing w:after="0" w:line="240" w:lineRule="auto"/>
        <w:ind w:firstLine="720"/>
        <w:jc w:val="both"/>
        <w:rPr>
          <w:rFonts w:ascii="Times New Roman" w:eastAsia="Times New Roman" w:hAnsi="Times New Roman" w:cs="Times New Roman"/>
          <w:sz w:val="24"/>
          <w:szCs w:val="24"/>
        </w:rPr>
      </w:pPr>
      <w:bookmarkStart w:id="57" w:name="_heading=h.dq7w86ygrgjb" w:colFirst="0" w:colLast="0"/>
      <w:bookmarkEnd w:id="57"/>
      <w:r w:rsidRPr="002D2BE0">
        <w:rPr>
          <w:rFonts w:ascii="Times New Roman" w:eastAsia="Times New Roman" w:hAnsi="Times New Roman" w:cs="Times New Roman"/>
          <w:sz w:val="24"/>
          <w:szCs w:val="24"/>
        </w:rPr>
        <w:tab/>
      </w:r>
      <w:r w:rsidR="00841124" w:rsidRPr="002D2BE0">
        <w:rPr>
          <w:rFonts w:ascii="Times New Roman" w:eastAsia="Times New Roman" w:hAnsi="Times New Roman" w:cs="Times New Roman"/>
          <w:sz w:val="24"/>
          <w:szCs w:val="24"/>
        </w:rPr>
        <w:t>35.2. organizuoja mokytojų bendradarbiavimą, sprendžiant mokinių mokymosi krūvio optimizavimo klausimus.</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58" w:name="_heading=h.kj0h99mbqkwx" w:colFirst="0" w:colLast="0"/>
      <w:bookmarkEnd w:id="58"/>
      <w:r w:rsidRPr="002D2BE0">
        <w:rPr>
          <w:rFonts w:ascii="Times New Roman" w:eastAsia="Times New Roman" w:hAnsi="Times New Roman" w:cs="Times New Roman"/>
          <w:sz w:val="24"/>
          <w:szCs w:val="24"/>
        </w:rPr>
        <w:t xml:space="preserve"> Mokyklos direktoriaus pavaduotoja ugdymui užtikrina, kad mokiniams per dieną nebūtų skiriamas daugiau kaip vienas kontrolinis darbas. Apie kontrolinį darbą mokiniai informuojami ne vėliau kaip prieš savaitę. Kontroliniai darbai nerašomi iš karto po ligos, atostogų ir po šventinių dienų.</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59" w:name="_heading=h.vtu03zf6tivs" w:colFirst="0" w:colLast="0"/>
      <w:bookmarkEnd w:id="59"/>
      <w:r w:rsidRPr="002D2BE0">
        <w:rPr>
          <w:rFonts w:ascii="Times New Roman" w:eastAsia="Times New Roman" w:hAnsi="Times New Roman" w:cs="Times New Roman"/>
          <w:sz w:val="24"/>
          <w:szCs w:val="24"/>
        </w:rPr>
        <w:t xml:space="preserve"> Metodinių grupių posėdžiuose nutarta, kad užduotys, kurios skiriamos atlikti namuose:</w:t>
      </w:r>
    </w:p>
    <w:p w:rsidR="0079206A" w:rsidRPr="002D2BE0" w:rsidRDefault="00277787">
      <w:pPr>
        <w:spacing w:after="0" w:line="240" w:lineRule="auto"/>
        <w:ind w:left="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37.1. atitiktų mokinio galias;</w:t>
      </w:r>
    </w:p>
    <w:p w:rsidR="0079206A" w:rsidRPr="002D2BE0" w:rsidRDefault="00277787">
      <w:pPr>
        <w:tabs>
          <w:tab w:val="left" w:pos="851"/>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 </w:t>
      </w:r>
      <w:r w:rsidR="00841124" w:rsidRPr="002D2BE0">
        <w:rPr>
          <w:rFonts w:ascii="Times New Roman" w:eastAsia="Times New Roman" w:hAnsi="Times New Roman" w:cs="Times New Roman"/>
          <w:sz w:val="24"/>
          <w:szCs w:val="24"/>
        </w:rPr>
        <w:t>37.2. būtų tikslingos ir naudingos tolesniam mokinio mokymui ir mokymuisi, padėtų siekti numatytų mokymosi tikslų;</w:t>
      </w:r>
    </w:p>
    <w:p w:rsidR="0079206A" w:rsidRPr="002D2BE0" w:rsidRDefault="00277787">
      <w:pPr>
        <w:tabs>
          <w:tab w:val="left" w:pos="851"/>
        </w:tabs>
        <w:spacing w:after="0" w:line="240" w:lineRule="auto"/>
        <w:jc w:val="both"/>
        <w:rPr>
          <w:rFonts w:ascii="Times New Roman" w:eastAsia="Times New Roman" w:hAnsi="Times New Roman" w:cs="Times New Roman"/>
          <w:sz w:val="24"/>
          <w:szCs w:val="24"/>
        </w:rPr>
      </w:pPr>
      <w:bookmarkStart w:id="60" w:name="_heading=h.75dp44t8q08v" w:colFirst="0" w:colLast="0"/>
      <w:bookmarkEnd w:id="60"/>
      <w:r w:rsidRPr="002D2BE0">
        <w:rPr>
          <w:rFonts w:ascii="Times New Roman" w:eastAsia="Times New Roman" w:hAnsi="Times New Roman" w:cs="Times New Roman"/>
          <w:sz w:val="24"/>
          <w:szCs w:val="24"/>
        </w:rPr>
        <w:tab/>
        <w:t xml:space="preserve"> </w:t>
      </w:r>
      <w:r w:rsidR="00841124" w:rsidRPr="002D2BE0">
        <w:rPr>
          <w:rFonts w:ascii="Times New Roman" w:eastAsia="Times New Roman" w:hAnsi="Times New Roman" w:cs="Times New Roman"/>
          <w:sz w:val="24"/>
          <w:szCs w:val="24"/>
        </w:rPr>
        <w:t>37.3. nebūtų skiriamos atostogoms;</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61" w:name="_heading=h.an9243w0qcp7" w:colFirst="0" w:colLast="0"/>
      <w:bookmarkEnd w:id="61"/>
      <w:r w:rsidRPr="002D2BE0">
        <w:rPr>
          <w:rFonts w:ascii="Times New Roman" w:eastAsia="Times New Roman" w:hAnsi="Times New Roman" w:cs="Times New Roman"/>
          <w:sz w:val="24"/>
          <w:szCs w:val="24"/>
        </w:rPr>
        <w:lastRenderedPageBreak/>
        <w:t xml:space="preserve"> Mokykloje mokiniams, kurie mokosi pagal pagrindinio ugdymo programą ir negali tinkamai atlikti namų darbų dėl nepalankių socialinių ekonominių kultūrinių sąlygų namuose, sudaromos sąlygos juos atlikti mokyklos skaitykloje, klasėje arba po pamokų padedant mokytojams dalykininkams.</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62" w:name="_heading=h.21oi2znskrzl" w:colFirst="0" w:colLast="0"/>
      <w:bookmarkEnd w:id="62"/>
      <w:r w:rsidRPr="002D2BE0">
        <w:rPr>
          <w:rFonts w:ascii="Times New Roman" w:eastAsia="Times New Roman" w:hAnsi="Times New Roman" w:cs="Times New Roman"/>
          <w:sz w:val="24"/>
          <w:szCs w:val="24"/>
        </w:rPr>
        <w:t xml:space="preserve"> 5-8 ir 10  klasių mokiniams yra skiriamas minimalus privalomų pamokų skaičius. Didesnis už minimalų privalomų pamokų skaičius dalykams skiriamas mokyklos 9 klasės mokiniams, suderinus su mokinių tėvais (globėjais, rūpintojais). Atsižvelgiant į Bendrojo ugdymo plano 27 punktą, 9 klasei skiriama 33+1* (1*- valanda skirta mokinių ugdymo poreikiams tenkinti - lietuvių kalbos ir literatūros rašybos ir skyrybos įgūdžiams formuoti) valandos per savaitę.</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63" w:name="_heading=h.u794obiwmd9d" w:colFirst="0" w:colLast="0"/>
      <w:bookmarkEnd w:id="63"/>
      <w:r w:rsidRPr="002D2BE0">
        <w:rPr>
          <w:rFonts w:ascii="Times New Roman" w:eastAsia="Times New Roman" w:hAnsi="Times New Roman" w:cs="Times New Roman"/>
          <w:sz w:val="24"/>
          <w:szCs w:val="24"/>
        </w:rPr>
        <w:t xml:space="preserve"> Mokymosi pagalbai organizuoti skiriamos trumpalaikės konsultacijos, atsižvelgiant į mokinių mokymosi galias. Trumpalaikės konsultacijos (trumpesnės už pamokos trukmę) neįskaitomos į mokinio mokymosi krūvį.</w:t>
      </w:r>
    </w:p>
    <w:p w:rsidR="0079206A" w:rsidRPr="002D2BE0" w:rsidRDefault="00841124">
      <w:pPr>
        <w:numPr>
          <w:ilvl w:val="0"/>
          <w:numId w:val="1"/>
        </w:numPr>
        <w:tabs>
          <w:tab w:val="left" w:pos="851"/>
        </w:tabs>
        <w:spacing w:after="0" w:line="240" w:lineRule="auto"/>
        <w:jc w:val="both"/>
        <w:rPr>
          <w:rFonts w:ascii="Times New Roman" w:eastAsia="Times New Roman" w:hAnsi="Times New Roman" w:cs="Times New Roman"/>
          <w:sz w:val="24"/>
          <w:szCs w:val="24"/>
        </w:rPr>
      </w:pPr>
      <w:bookmarkStart w:id="64" w:name="_heading=h.491r5fxuidvu" w:colFirst="0" w:colLast="0"/>
      <w:bookmarkEnd w:id="64"/>
      <w:r w:rsidRPr="002D2BE0">
        <w:rPr>
          <w:rFonts w:ascii="Times New Roman" w:eastAsia="Times New Roman" w:hAnsi="Times New Roman" w:cs="Times New Roman"/>
          <w:sz w:val="24"/>
          <w:szCs w:val="24"/>
        </w:rPr>
        <w:t xml:space="preserve"> Vadovaujantis Mokytojų tarybos posėdžio nutarimu (2020-06-17 d. protokolo Nr. 1.6-3) mokiniai, kurie lanko sporto ar meno mokyklas, nuo atitinkamų menų ar sporto srities dalykų pamokų neatleidžiami. </w:t>
      </w:r>
    </w:p>
    <w:p w:rsidR="0079206A" w:rsidRPr="002D2BE0" w:rsidRDefault="0079206A">
      <w:pPr>
        <w:tabs>
          <w:tab w:val="left" w:pos="851"/>
        </w:tabs>
        <w:spacing w:after="0" w:line="240" w:lineRule="auto"/>
        <w:jc w:val="both"/>
        <w:rPr>
          <w:rFonts w:ascii="Times New Roman" w:eastAsia="Times New Roman" w:hAnsi="Times New Roman" w:cs="Times New Roman"/>
          <w:sz w:val="24"/>
          <w:szCs w:val="24"/>
        </w:rPr>
      </w:pPr>
      <w:bookmarkStart w:id="65" w:name="_heading=h.ilqxtbq60bo" w:colFirst="0" w:colLast="0"/>
      <w:bookmarkEnd w:id="65"/>
    </w:p>
    <w:p w:rsidR="0079206A" w:rsidRPr="002D2BE0" w:rsidRDefault="00841124">
      <w:pPr>
        <w:spacing w:after="0" w:line="240" w:lineRule="auto"/>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PENKTASIS SKIRSNIS</w:t>
      </w:r>
    </w:p>
    <w:p w:rsidR="0079206A" w:rsidRPr="002D2BE0" w:rsidRDefault="00841124">
      <w:pPr>
        <w:tabs>
          <w:tab w:val="left" w:pos="851"/>
        </w:tabs>
        <w:spacing w:after="0"/>
        <w:jc w:val="center"/>
        <w:rPr>
          <w:rFonts w:ascii="Times New Roman" w:eastAsia="Times New Roman" w:hAnsi="Times New Roman" w:cs="Times New Roman"/>
          <w:b/>
          <w:sz w:val="24"/>
          <w:szCs w:val="24"/>
        </w:rPr>
      </w:pPr>
      <w:bookmarkStart w:id="66" w:name="_heading=h.lawcpb2uw42k" w:colFirst="0" w:colLast="0"/>
      <w:bookmarkEnd w:id="66"/>
      <w:r w:rsidRPr="002D2BE0">
        <w:rPr>
          <w:rFonts w:ascii="Times New Roman" w:eastAsia="Times New Roman" w:hAnsi="Times New Roman" w:cs="Times New Roman"/>
          <w:b/>
          <w:sz w:val="24"/>
          <w:szCs w:val="24"/>
        </w:rPr>
        <w:t>MOKYMOSI PAGALBOS TEIKIMAS MOKINIUI, BESIMOKANČIAM PAGAL PAGRINDINIO UGDYMO PROGRAMĄ</w:t>
      </w:r>
    </w:p>
    <w:p w:rsidR="0079206A" w:rsidRPr="002D2BE0" w:rsidRDefault="0079206A">
      <w:pPr>
        <w:tabs>
          <w:tab w:val="left" w:pos="851"/>
        </w:tabs>
        <w:spacing w:after="0" w:line="240" w:lineRule="auto"/>
        <w:jc w:val="both"/>
        <w:rPr>
          <w:rFonts w:ascii="Times New Roman" w:eastAsia="Times New Roman" w:hAnsi="Times New Roman" w:cs="Times New Roman"/>
          <w:sz w:val="24"/>
          <w:szCs w:val="24"/>
        </w:rPr>
      </w:pPr>
      <w:bookmarkStart w:id="67" w:name="_heading=h.qnblpb8rwm3r" w:colFirst="0" w:colLast="0"/>
      <w:bookmarkEnd w:id="67"/>
    </w:p>
    <w:p w:rsidR="0079206A" w:rsidRPr="002D2BE0" w:rsidRDefault="00841124" w:rsidP="00E4734A">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bookmarkStart w:id="68" w:name="_heading=h.pjj0xl7fkrn3" w:colFirst="0" w:colLast="0"/>
      <w:bookmarkEnd w:id="68"/>
      <w:r w:rsidRPr="002D2BE0">
        <w:rPr>
          <w:rFonts w:ascii="Times New Roman" w:eastAsia="Times New Roman" w:hAnsi="Times New Roman" w:cs="Times New Roman"/>
          <w:sz w:val="24"/>
          <w:szCs w:val="24"/>
        </w:rPr>
        <w:t xml:space="preserve">Mokykloje mokymosi pagalba yra teikiama vadovaujantis Mokyklos mokymosi pasiekimų gerinimo ir mokymosi pagalbos teikimo tvarkos aprašu, patvirtintu 2018-12-20 d.  įsakymu Nr. 1.3-99 ir Mokinių asmeninės pažangos stebėjimo ir fiksavimo tvarkos aprašu, patvirtintu 2018-12-20 d. įsakymu Nr. 1.3–100, kurie nustato pagalbos mokiniams teikimo tikslus, uždavinius, principus, formas, gavėjus, teikėjus bei mokymosi pagalbos organizavimą o taip pat padeda mokiniui pažinti save, savo stipriąsias ir silpnąsias puses, įvertinti savo pasiekimų lygmenį, kelti mokymosi tikslus. Mokymosi pagalba mokykloje yra teikiama kiekvienam mokiniui, kuriam ji reikalinga. Ypač svarbi mokymosi pagalba mokiniui: </w:t>
      </w:r>
    </w:p>
    <w:p w:rsidR="0079206A" w:rsidRPr="002D2BE0" w:rsidRDefault="002777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r>
      <w:r w:rsidR="00841124" w:rsidRPr="002D2BE0">
        <w:rPr>
          <w:rFonts w:ascii="Times New Roman" w:eastAsia="Times New Roman" w:hAnsi="Times New Roman" w:cs="Times New Roman"/>
          <w:sz w:val="24"/>
          <w:szCs w:val="24"/>
        </w:rPr>
        <w:t xml:space="preserve">42.1. dėl ligos ar kitų priežasčių praleidusiam dalį pamokų; </w:t>
      </w:r>
    </w:p>
    <w:p w:rsidR="0079206A" w:rsidRPr="002D2BE0" w:rsidRDefault="00277787" w:rsidP="002777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r>
      <w:r w:rsidR="00841124" w:rsidRPr="002D2BE0">
        <w:rPr>
          <w:rFonts w:ascii="Times New Roman" w:eastAsia="Times New Roman" w:hAnsi="Times New Roman" w:cs="Times New Roman"/>
          <w:sz w:val="24"/>
          <w:szCs w:val="24"/>
        </w:rPr>
        <w:t xml:space="preserve">42.2. gavusiam nepatenkinamą atsiskaitomųjų ar kitų užduočių įvertinimą; </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42.3. gavusiam kelis iš eilės nepatenkinamus kurio nors dalyko įvertinimus; </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42.4. jei pasiekimų lygis (vieno ar kelių dalykų) žemesnis, nei numatyta Pagrindinio ugdymo bendrosiose programose, ir mokinys nedaro pažangos; </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42.5. jei nacionalinio pasiekimų patikrinimo metu nepasiekiamas patenkinamas lygmuo; </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42.6. jei jo pasiekimai yra aukščiausio lygmens ir (ar) jei jis siekia domėtis pasirinkta mokymosi sritimi; </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bookmarkStart w:id="69" w:name="_heading=h.hfa9n5izmsp" w:colFirst="0" w:colLast="0"/>
      <w:bookmarkEnd w:id="69"/>
      <w:r w:rsidRPr="002D2BE0">
        <w:rPr>
          <w:rFonts w:ascii="Times New Roman" w:eastAsia="Times New Roman" w:hAnsi="Times New Roman" w:cs="Times New Roman"/>
          <w:sz w:val="24"/>
          <w:szCs w:val="24"/>
        </w:rPr>
        <w:t>42.7. kitais mokyklos pastebėtais mokymosi pagalbos poreikio atvejais.</w:t>
      </w:r>
    </w:p>
    <w:p w:rsidR="0079206A" w:rsidRPr="002D2BE0" w:rsidRDefault="00841124">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užtikrina sisteminę mokymosi pagalbą, kuri apima: žemų pasiekimų prevenciją, intervenciją sprendžiant iškilusias problemas ir kompensacines priemones (suteikiama tai, ko mokiniai negali gauti namuose ir pan.).</w:t>
      </w:r>
    </w:p>
    <w:p w:rsidR="0079206A" w:rsidRPr="002D2BE0" w:rsidRDefault="00841124">
      <w:pPr>
        <w:numPr>
          <w:ilvl w:val="0"/>
          <w:numId w:val="1"/>
        </w:numPr>
        <w:tabs>
          <w:tab w:val="left" w:pos="540"/>
        </w:tabs>
        <w:spacing w:after="0"/>
        <w:jc w:val="both"/>
        <w:rPr>
          <w:rFonts w:ascii="Times New Roman" w:eastAsia="Times New Roman" w:hAnsi="Times New Roman" w:cs="Times New Roman"/>
          <w:sz w:val="24"/>
          <w:szCs w:val="24"/>
        </w:rPr>
      </w:pPr>
      <w:bookmarkStart w:id="70" w:name="_heading=h.p8et7z14qnmm" w:colFirst="0" w:colLast="0"/>
      <w:bookmarkEnd w:id="70"/>
      <w:r w:rsidRPr="002D2BE0">
        <w:rPr>
          <w:rFonts w:ascii="Times New Roman" w:eastAsia="Times New Roman" w:hAnsi="Times New Roman" w:cs="Times New Roman"/>
          <w:sz w:val="24"/>
          <w:szCs w:val="24"/>
        </w:rPr>
        <w:t xml:space="preserve"> Mokykla derina ir veiksmingai taiko mokymosi pagalbos būdus:</w:t>
      </w:r>
    </w:p>
    <w:p w:rsidR="0079206A" w:rsidRPr="002D2BE0" w:rsidRDefault="00277787">
      <w:pPr>
        <w:tabs>
          <w:tab w:val="left" w:pos="540"/>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00841124" w:rsidRPr="002D2BE0">
        <w:rPr>
          <w:rFonts w:ascii="Times New Roman" w:eastAsia="Times New Roman" w:hAnsi="Times New Roman" w:cs="Times New Roman"/>
          <w:sz w:val="24"/>
          <w:szCs w:val="24"/>
        </w:rPr>
        <w:t>44.1. grįžtamąjį ryšį per pamoką; atsižvelgiant į jį nedelsiant koreguojamas mokinio mokymasis, pritaikant tinkamas mokymo(</w:t>
      </w:r>
      <w:proofErr w:type="spellStart"/>
      <w:r w:rsidR="00841124" w:rsidRPr="002D2BE0">
        <w:rPr>
          <w:rFonts w:ascii="Times New Roman" w:eastAsia="Times New Roman" w:hAnsi="Times New Roman" w:cs="Times New Roman"/>
          <w:sz w:val="24"/>
          <w:szCs w:val="24"/>
        </w:rPr>
        <w:t>si</w:t>
      </w:r>
      <w:proofErr w:type="spellEnd"/>
      <w:r w:rsidR="00841124" w:rsidRPr="002D2BE0">
        <w:rPr>
          <w:rFonts w:ascii="Times New Roman" w:eastAsia="Times New Roman" w:hAnsi="Times New Roman" w:cs="Times New Roman"/>
          <w:sz w:val="24"/>
          <w:szCs w:val="24"/>
        </w:rPr>
        <w:t>) užduotis, metodikas ir kt.;</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44.2. trumpalaikes ar ilgalaikes konsultacijas, kurių trukmę rekomenduoja mokantis mokytojas ar nustato mokykla pagal mokymosi pagalbos poreikį;</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44.3. pačių mokinių pagalbą kitiems mokiniams;</w:t>
      </w:r>
    </w:p>
    <w:p w:rsidR="0079206A" w:rsidRPr="002D2BE0" w:rsidRDefault="008411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rPr>
      </w:pPr>
      <w:bookmarkStart w:id="71" w:name="_heading=h.8l8632hwl99g" w:colFirst="0" w:colLast="0"/>
      <w:bookmarkEnd w:id="71"/>
      <w:r w:rsidRPr="002D2BE0">
        <w:rPr>
          <w:rFonts w:ascii="Times New Roman" w:eastAsia="Times New Roman" w:hAnsi="Times New Roman" w:cs="Times New Roman"/>
          <w:sz w:val="24"/>
          <w:szCs w:val="24"/>
        </w:rPr>
        <w:t>44.4. savanoriškos pagalbos būdus (tėvų, buvusių mokytojų ir kt.), trišalių pokalbių metodiką (mokinys – tėvai – mokytojas).</w:t>
      </w:r>
    </w:p>
    <w:p w:rsidR="0079206A" w:rsidRPr="002D2BE0" w:rsidRDefault="00841124">
      <w:pPr>
        <w:numPr>
          <w:ilvl w:val="0"/>
          <w:numId w:val="1"/>
        </w:numPr>
        <w:tabs>
          <w:tab w:val="left" w:pos="540"/>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lastRenderedPageBreak/>
        <w:t xml:space="preserve"> Mokymosi pagalbos teikimo veiksmingumas analizuojamas metodinių grupių posėdžiuose, vaiko gerovės komisijos posėdžiuose ir kompleksiškai vertinamas pagal individualią mokinių pažangą ir pasiekimų dinamiką.</w:t>
      </w:r>
    </w:p>
    <w:p w:rsidR="0079206A" w:rsidRPr="002D2BE0" w:rsidRDefault="00841124">
      <w:pPr>
        <w:numPr>
          <w:ilvl w:val="0"/>
          <w:numId w:val="1"/>
        </w:numPr>
        <w:tabs>
          <w:tab w:val="left" w:pos="540"/>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Už mokymosi pasiekimų stebėsenos koordinavimą ir mokymosi pagalbos </w:t>
      </w:r>
      <w:r w:rsidRPr="002D2BE0">
        <w:rPr>
          <w:rFonts w:ascii="Times New Roman" w:eastAsia="Times New Roman" w:hAnsi="Times New Roman" w:cs="Times New Roman"/>
          <w:sz w:val="24"/>
          <w:szCs w:val="24"/>
          <w:highlight w:val="white"/>
        </w:rPr>
        <w:t xml:space="preserve">teikimo organizavimą atsakinga direktoriaus pavaduotoja ugdymui. </w:t>
      </w:r>
    </w:p>
    <w:p w:rsidR="0079206A" w:rsidRPr="002D2BE0" w:rsidRDefault="0079206A">
      <w:pPr>
        <w:tabs>
          <w:tab w:val="left" w:pos="540"/>
        </w:tabs>
        <w:spacing w:after="0"/>
        <w:jc w:val="both"/>
        <w:rPr>
          <w:rFonts w:ascii="Times New Roman" w:eastAsia="Times New Roman" w:hAnsi="Times New Roman" w:cs="Times New Roman"/>
          <w:sz w:val="24"/>
          <w:szCs w:val="24"/>
          <w:highlight w:val="white"/>
        </w:rPr>
      </w:pPr>
    </w:p>
    <w:p w:rsidR="0079206A" w:rsidRPr="002D2BE0" w:rsidRDefault="00841124">
      <w:pPr>
        <w:tabs>
          <w:tab w:val="left" w:pos="540"/>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ŠEŠTASIS SKIRSNIS</w:t>
      </w:r>
    </w:p>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ASMENŲ, BAIGUSIŲ UŽSIENIO VALSTYBĖS AR TARPTAUTINĖS ORGANIZACIJOS PAGRINDINIO, PRADINIO UGDYMO PROGRAMOS DALĮ AR PRADINIO UGDYMO PROGRAMĄ, UGDYMO ORGANIZAVIMAS</w:t>
      </w:r>
    </w:p>
    <w:p w:rsidR="0079206A" w:rsidRPr="002D2BE0" w:rsidRDefault="0079206A">
      <w:pPr>
        <w:tabs>
          <w:tab w:val="left" w:pos="540"/>
        </w:tabs>
        <w:spacing w:after="0"/>
        <w:jc w:val="both"/>
        <w:rPr>
          <w:rFonts w:ascii="Times New Roman" w:eastAsia="Times New Roman" w:hAnsi="Times New Roman" w:cs="Times New Roman"/>
          <w:sz w:val="24"/>
          <w:szCs w:val="24"/>
          <w:highlight w:val="white"/>
        </w:rPr>
      </w:pPr>
    </w:p>
    <w:p w:rsidR="0079206A" w:rsidRPr="002D2BE0" w:rsidRDefault="00841124">
      <w:pPr>
        <w:numPr>
          <w:ilvl w:val="0"/>
          <w:numId w:val="1"/>
        </w:numPr>
        <w:tabs>
          <w:tab w:val="left" w:pos="540"/>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atvykus asmeniui, baigusiam pagrindinio ugdymo programos dalį, pagrindinio ugdymo programą (toliau – tarptautinė bendrojo ugdymo programa):</w:t>
      </w:r>
    </w:p>
    <w:p w:rsidR="0079206A" w:rsidRPr="002D2BE0" w:rsidRDefault="00277787">
      <w:pPr>
        <w:tabs>
          <w:tab w:val="left" w:pos="540"/>
        </w:tabs>
        <w:spacing w:after="0"/>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47.1.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Mokykla išsiaiškina atvykusiojo asmens lūkesčius ir norus mokytis kartu su bendraamžiais, švietimo pagalbos poreikį ar poreikį tam tikrą dalį laiko intensyviai mokytis lietuvių kalbos; </w:t>
      </w:r>
    </w:p>
    <w:p w:rsidR="0079206A" w:rsidRPr="002D2BE0" w:rsidRDefault="00841124" w:rsidP="00277787">
      <w:pPr>
        <w:tabs>
          <w:tab w:val="left" w:pos="540"/>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47.2. informuoja savivaldybės įgaliotą asmenį; </w:t>
      </w:r>
    </w:p>
    <w:p w:rsidR="0079206A" w:rsidRPr="002D2BE0" w:rsidRDefault="00841124" w:rsidP="00277787">
      <w:pPr>
        <w:tabs>
          <w:tab w:val="left" w:pos="540"/>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47.3. kartu su mokinio tėvais (globėjais ir rūpintojais) numato atvykusio mokytis asmens tolesnio mokymosi perspektyvą, aptaria švietimo pagalbos poreikį ar poreikį tam tikrą laiko dalį intensyviai mokytis lietuvių kalbos;</w:t>
      </w:r>
    </w:p>
    <w:p w:rsidR="0079206A" w:rsidRPr="002D2BE0" w:rsidRDefault="00841124" w:rsidP="00277787">
      <w:pPr>
        <w:tabs>
          <w:tab w:val="left" w:pos="540"/>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47.4. paskiria asmenį, galintį padėti atvykusiam asmeniui sklandžiai įsitraukti į mokyklos bendruomenės gyvenimą, mokytis ir ugdytis, prireikus pasitelkia mokinius savanorius;</w:t>
      </w:r>
    </w:p>
    <w:p w:rsidR="0079206A" w:rsidRPr="002D2BE0" w:rsidRDefault="00841124" w:rsidP="00277787">
      <w:pPr>
        <w:tabs>
          <w:tab w:val="left" w:pos="540"/>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47.5. sudaro mokinio mokymosi individualų planą, kuriame gali būti numatytas ir pamokų skaičiaus perskirstymas tarp dalykų, numatytų Bendrųjų ugdymo planų 77 punkte, pavyzdžiui, sudarant galimybę kurį laiką nesimokyti kai kurių dalykų ar jų dalies, bet nepažeidžiant mokinio mokymosi poreikių; </w:t>
      </w:r>
    </w:p>
    <w:p w:rsidR="0079206A" w:rsidRPr="002D2BE0" w:rsidRDefault="00841124" w:rsidP="00277787">
      <w:pPr>
        <w:tabs>
          <w:tab w:val="left" w:pos="540"/>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47.6. numato preliminarią mokinio adaptacinio laikotarpio trukmę, mokyklos teikiamos pagalbos formas ir būdus, mokyklos, mokinio ir mokinio tėvų (globėjų ir rūpintojų) įsipareigojimus. Adaptaciniu laikotarpiu būtų stebima mokinių individuali pažanga ir jų pasiekimai nevertinami pažymiais. Užsitęsus mokinio adaptacijai ar iškilus sunkumams, susijusiems su adaptacija, į adaptacijos procesų valdymą būtų įtraukiama mokyklos vaiko gerovės komisija;</w:t>
      </w:r>
    </w:p>
    <w:p w:rsidR="0079206A" w:rsidRPr="002D2BE0" w:rsidRDefault="00841124" w:rsidP="00277787">
      <w:pPr>
        <w:tabs>
          <w:tab w:val="left" w:pos="540"/>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47.7. nuolat bendradarbiauja su mokinio tėvais (globėjais ir rūpintojais) ar teisėtais mokinio atstovais ir teikia informaciją apie mokinio mokymąsi, daromą pažangą;</w:t>
      </w:r>
    </w:p>
    <w:p w:rsidR="0079206A" w:rsidRPr="002D2BE0" w:rsidRDefault="00841124" w:rsidP="00277787">
      <w:pPr>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47.8. siūlo neformaliojo vaikų švietimo veiklas, konsultuoja dėl jų pasirinkimo; </w:t>
      </w:r>
    </w:p>
    <w:p w:rsidR="0079206A" w:rsidRPr="002D2BE0" w:rsidRDefault="00841124" w:rsidP="00277787">
      <w:pPr>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47.9. numato klasės vadovo, mokytojų darbą su atvykusiu mokiniu ir mokinio tėvais (globėjais, rūpintojais).</w:t>
      </w:r>
    </w:p>
    <w:p w:rsidR="0079206A" w:rsidRPr="002D2BE0" w:rsidRDefault="00841124">
      <w:pPr>
        <w:numPr>
          <w:ilvl w:val="0"/>
          <w:numId w:val="1"/>
        </w:numPr>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Jeigu mokinys nemoka ar menkai moka lietuvių kalbą, mokykla gali organizuoti:</w:t>
      </w:r>
    </w:p>
    <w:p w:rsidR="0079206A" w:rsidRPr="002D2BE0" w:rsidRDefault="00841124" w:rsidP="00277787">
      <w:pPr>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48.1. lietuvių kalbos mokymąsi intensyviu būdu (išlyginamosiose klasėse, grupėse ar kitomis formomis), kartu užtikrindama, kad kitus dalykus (pavyzdžiui, menus, gamtos mokslus ir kt.) jis mokytųsi kartu su bendraamžiais;</w:t>
      </w:r>
    </w:p>
    <w:p w:rsidR="0079206A" w:rsidRPr="002D2BE0" w:rsidRDefault="00841124" w:rsidP="00277787">
      <w:pPr>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48.2. intensyvų vien lietuvių kalbos mokymąsi iki vienerių metų (išimtiniais atvejais ir ilgiau) ar trumpiau ir pagalbos pagal mokinio poreikius teikimą kelerius (2–4) metus;</w:t>
      </w:r>
    </w:p>
    <w:p w:rsidR="0079206A" w:rsidRPr="002D2BE0" w:rsidRDefault="00841124" w:rsidP="00277787">
      <w:pPr>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48.3. mokinio mokymąsi kartu su kitais bendraamžiais paskirtoje klasėje, teikiant reikiamą švietimo ir mokymosi pagalbą;</w:t>
      </w:r>
    </w:p>
    <w:p w:rsidR="0079206A" w:rsidRPr="002D2BE0" w:rsidRDefault="00841124" w:rsidP="00277787">
      <w:pPr>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lastRenderedPageBreak/>
        <w:t xml:space="preserve">48.4. mokymąsi kitu mokyklos siūlomu būdu, suderintu su mokinio tėvais (globėjais ir rūpintojais). </w:t>
      </w:r>
    </w:p>
    <w:p w:rsidR="0079206A" w:rsidRDefault="0079206A">
      <w:pPr>
        <w:spacing w:after="0"/>
        <w:ind w:firstLine="720"/>
        <w:jc w:val="both"/>
        <w:rPr>
          <w:rFonts w:ascii="Times New Roman" w:eastAsia="Times New Roman" w:hAnsi="Times New Roman" w:cs="Times New Roman"/>
          <w:sz w:val="24"/>
          <w:szCs w:val="24"/>
        </w:rPr>
      </w:pPr>
    </w:p>
    <w:p w:rsidR="008B1C45" w:rsidRPr="002D2BE0" w:rsidRDefault="008B1C45">
      <w:pPr>
        <w:spacing w:after="0"/>
        <w:ind w:firstLine="720"/>
        <w:jc w:val="both"/>
        <w:rPr>
          <w:rFonts w:ascii="Times New Roman" w:eastAsia="Times New Roman" w:hAnsi="Times New Roman" w:cs="Times New Roman"/>
          <w:sz w:val="24"/>
          <w:szCs w:val="24"/>
        </w:rPr>
      </w:pPr>
    </w:p>
    <w:p w:rsidR="0079206A" w:rsidRPr="002D2BE0" w:rsidRDefault="00841124">
      <w:pPr>
        <w:spacing w:after="0"/>
        <w:ind w:firstLine="567"/>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SEPTINTASIS SKIRSNIS</w:t>
      </w:r>
    </w:p>
    <w:p w:rsidR="0079206A" w:rsidRPr="002D2BE0" w:rsidRDefault="00841124">
      <w:pPr>
        <w:spacing w:after="0"/>
        <w:ind w:firstLine="567"/>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UGDYMO ORGANIZAVIMAS JUNGTINĖSE KLASĖSE</w:t>
      </w:r>
    </w:p>
    <w:p w:rsidR="0079206A" w:rsidRPr="002D2BE0" w:rsidRDefault="0079206A">
      <w:pPr>
        <w:spacing w:after="0"/>
        <w:jc w:val="both"/>
        <w:rPr>
          <w:rFonts w:ascii="Times New Roman" w:eastAsia="Times New Roman" w:hAnsi="Times New Roman" w:cs="Times New Roman"/>
          <w:sz w:val="24"/>
          <w:szCs w:val="24"/>
        </w:rPr>
      </w:pP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Mokykloje sudarant jungtines klases vadovaujamasi Mokyklų, vykdančių formaliojo švietimo programas, tinklo kūrimo taisyklėmis, patvirtintomis </w:t>
      </w:r>
      <w:r w:rsidRPr="002D2BE0">
        <w:rPr>
          <w:rFonts w:ascii="Times New Roman" w:eastAsia="Times New Roman" w:hAnsi="Times New Roman" w:cs="Times New Roman"/>
          <w:smallCaps/>
          <w:sz w:val="24"/>
          <w:szCs w:val="24"/>
        </w:rPr>
        <w:t>L</w:t>
      </w:r>
      <w:r w:rsidRPr="002D2BE0">
        <w:rPr>
          <w:rFonts w:ascii="Times New Roman" w:eastAsia="Times New Roman" w:hAnsi="Times New Roman" w:cs="Times New Roman"/>
          <w:sz w:val="24"/>
          <w:szCs w:val="24"/>
        </w:rPr>
        <w:t xml:space="preserve">ietuvos </w:t>
      </w:r>
      <w:r w:rsidRPr="002D2BE0">
        <w:rPr>
          <w:rFonts w:ascii="Times New Roman" w:eastAsia="Times New Roman" w:hAnsi="Times New Roman" w:cs="Times New Roman"/>
          <w:smallCaps/>
          <w:sz w:val="24"/>
          <w:szCs w:val="24"/>
        </w:rPr>
        <w:t>R</w:t>
      </w:r>
      <w:r w:rsidRPr="002D2BE0">
        <w:rPr>
          <w:rFonts w:ascii="Times New Roman" w:eastAsia="Times New Roman" w:hAnsi="Times New Roman" w:cs="Times New Roman"/>
          <w:sz w:val="24"/>
          <w:szCs w:val="24"/>
        </w:rPr>
        <w:t xml:space="preserve">espublikos </w:t>
      </w:r>
      <w:r w:rsidRPr="002D2BE0">
        <w:rPr>
          <w:rFonts w:ascii="Times New Roman" w:eastAsia="Times New Roman" w:hAnsi="Times New Roman" w:cs="Times New Roman"/>
          <w:smallCaps/>
          <w:sz w:val="24"/>
          <w:szCs w:val="24"/>
        </w:rPr>
        <w:t>V</w:t>
      </w:r>
      <w:r w:rsidRPr="002D2BE0">
        <w:rPr>
          <w:rFonts w:ascii="Times New Roman" w:eastAsia="Times New Roman" w:hAnsi="Times New Roman" w:cs="Times New Roman"/>
          <w:sz w:val="24"/>
          <w:szCs w:val="24"/>
        </w:rPr>
        <w:t>yriausybės 2011 m. birželio 29 d. nutarimu Nr. 768 „Dėl Mokyklų, vykdančių formaliojo švietimo programas, tinklo kūrimo taisyklių patvirtinimo“.</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planuodama mokyklos ugdymo turinio įgyvendinimą ir sudarydama mokyklos ugdymo planą, numato, kurių dalykų pamokas skirtingo amžiaus mokiniams jungtinėje klasėje organizuos vienu metu, o kuriais atvejais – atskirai ar tik dalį kartu, o dalį atskirai. Pamokų skaičius mokiniui per mokslo metus negali būti mažesnis už Bendrųjų ugdymo planų 77 punkte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sidRPr="002D2BE0">
        <w:rPr>
          <w:rFonts w:ascii="Times New Roman" w:eastAsia="Times New Roman" w:hAnsi="Times New Roman" w:cs="Times New Roman"/>
          <w:sz w:val="24"/>
          <w:szCs w:val="24"/>
          <w:highlight w:val="white"/>
        </w:rPr>
        <w:t>.</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highlight w:val="white"/>
        </w:rPr>
        <w:t xml:space="preserve"> Įgyvendinant pagrindinio ugdymo programos pirmąją dalį, jungiamos 7–8 kl. visų mokomųjų dalykų pamokoms.</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highlight w:val="white"/>
        </w:rPr>
      </w:pPr>
      <w:r w:rsidRPr="002D2BE0">
        <w:rPr>
          <w:rFonts w:ascii="Times New Roman" w:eastAsia="Times New Roman" w:hAnsi="Times New Roman" w:cs="Times New Roman"/>
          <w:sz w:val="24"/>
          <w:szCs w:val="24"/>
          <w:highlight w:val="white"/>
        </w:rPr>
        <w:t xml:space="preserve"> Jungtinę 7-8 klasę sudaro 8 mokiniai: 7 kl. - 4 mokiniai, 8 kl. – 4 mokiniai.</w:t>
      </w:r>
      <w:r w:rsidRPr="002D2BE0">
        <w:rPr>
          <w:rFonts w:ascii="Times New Roman" w:eastAsia="Times New Roman" w:hAnsi="Times New Roman" w:cs="Times New Roman"/>
          <w:sz w:val="24"/>
          <w:szCs w:val="24"/>
        </w:rPr>
        <w:t xml:space="preserve"> Atsižvelgdami į Bendrojo ugdymo plano 55 punktą, jungtiniam klasių komplektui skiriame 49 valandas per savaitę ir 2 neformaliojo švietimo pamokas.</w:t>
      </w:r>
    </w:p>
    <w:p w:rsidR="0079206A" w:rsidRPr="002D2BE0" w:rsidRDefault="00841124">
      <w:pPr>
        <w:numPr>
          <w:ilvl w:val="0"/>
          <w:numId w:val="1"/>
        </w:numPr>
        <w:spacing w:after="0" w:line="240" w:lineRule="auto"/>
        <w:jc w:val="both"/>
        <w:rPr>
          <w:rFonts w:ascii="Times New Roman" w:eastAsia="Times New Roman" w:hAnsi="Times New Roman" w:cs="Times New Roman"/>
          <w:sz w:val="24"/>
          <w:szCs w:val="24"/>
          <w:highlight w:val="white"/>
        </w:rPr>
      </w:pPr>
      <w:r w:rsidRPr="002D2BE0">
        <w:rPr>
          <w:rFonts w:ascii="Times New Roman" w:eastAsia="Times New Roman" w:hAnsi="Times New Roman" w:cs="Times New Roman"/>
          <w:sz w:val="24"/>
          <w:szCs w:val="24"/>
          <w:highlight w:val="white"/>
        </w:rPr>
        <w:t xml:space="preserve"> 5 ir 6 klasės jungiamos dalinai. 5-6 klasę sudaro 13 mokinių: 5 kl. - 6 mokiniai, 6 kl. - 7 mokiniai.</w:t>
      </w:r>
      <w:r w:rsidRPr="002D2BE0">
        <w:rPr>
          <w:rFonts w:ascii="Times New Roman" w:eastAsia="Times New Roman" w:hAnsi="Times New Roman" w:cs="Times New Roman"/>
          <w:sz w:val="24"/>
          <w:szCs w:val="24"/>
        </w:rPr>
        <w:t xml:space="preserve"> Atsižvelgdami į Bendrojo ugdymo plano 55 punktą, dalinai jungtiniam klasių komplektui skiriame 51 valandas per savaitę ir 4 neformaliojo švietimo pamokas.</w:t>
      </w:r>
    </w:p>
    <w:p w:rsidR="0079206A" w:rsidRPr="002D2BE0" w:rsidRDefault="0079206A">
      <w:pPr>
        <w:spacing w:after="0" w:line="240" w:lineRule="auto"/>
        <w:jc w:val="both"/>
        <w:rPr>
          <w:rFonts w:ascii="Times New Roman" w:eastAsia="Times New Roman" w:hAnsi="Times New Roman" w:cs="Times New Roman"/>
          <w:sz w:val="24"/>
          <w:szCs w:val="24"/>
        </w:rPr>
      </w:pPr>
    </w:p>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AŠTUNTASIS SKIRSNIS</w:t>
      </w:r>
    </w:p>
    <w:p w:rsidR="0079206A" w:rsidRPr="002D2BE0" w:rsidRDefault="00841124">
      <w:pPr>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MOKYMO NAMIE ORGANIZAVIMAS</w:t>
      </w:r>
    </w:p>
    <w:p w:rsidR="0079206A" w:rsidRPr="002D2BE0" w:rsidRDefault="0079206A">
      <w:pPr>
        <w:spacing w:after="0" w:line="240" w:lineRule="auto"/>
        <w:jc w:val="both"/>
        <w:rPr>
          <w:rFonts w:ascii="Times New Roman" w:eastAsia="Times New Roman" w:hAnsi="Times New Roman" w:cs="Times New Roman"/>
          <w:sz w:val="24"/>
          <w:szCs w:val="24"/>
        </w:rPr>
      </w:pPr>
    </w:p>
    <w:p w:rsidR="0079206A" w:rsidRPr="002D2BE0" w:rsidRDefault="00841124" w:rsidP="00277787">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taip pat Mokyklos mokinių mokymo namuose ir savarankiško mokymosi formų ir mokymo organizavimo tvarkos aprašu (patvirtinta 2019-03-01 d. direktoriaus įsakymu Nr. 1.3-30 V).</w:t>
      </w:r>
    </w:p>
    <w:p w:rsidR="0079206A" w:rsidRPr="002D2BE0" w:rsidRDefault="00841124" w:rsidP="00277787">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Mokiniai namie mokomi savarankišku ar (ir) nuotoliniu mokymo proceso organizavimo būdu. Nuotoliniu mokymo proceso organizavimo būdu mokiniai gali būti mokomi tik pritarus gydytojų konsultacinei komisijai. Mokiniui, mokomam namie, mokykla, suderinusi su mokinio tėvais (globėjais, rūpintojais) ir atsižvelgdama į gydytojų konsultacinės komisijos rekomendacijas, parengia individualų ugdymo planą.</w:t>
      </w:r>
    </w:p>
    <w:p w:rsidR="0079206A" w:rsidRPr="002D2BE0" w:rsidRDefault="00841124" w:rsidP="00277787">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Savarankišku mokymo proceso organizavimo būdu namie mokomam mokiniui 5–6 klasėse skiriamos 444 pamokos per mokslo metus, per savaitę – 12, 7–8 klasėse – 481 pamoka per mokslo metus, per savaitę – 13, 9–10 klasėse – 555 pamokos per mokslo metus, per savaitę – 15. Dalį pamokų gydytojų konsultacinės komisijos leidimu mokinys gali lankyti mokykloje arba mokytis nuotoliniu mokymo proceso organizavimo būdu.</w:t>
      </w:r>
    </w:p>
    <w:p w:rsidR="0079206A" w:rsidRPr="002D2BE0" w:rsidRDefault="00841124" w:rsidP="00277787">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Mokiniams, kurie mokosi namie nuotoliniu mokymo proceso organizavimo būdu pavienio mokymosi forma, skiriama iki 15 procentų, grupinio mokymosi forma – iki 40 procentų Bendrųjų </w:t>
      </w:r>
      <w:r w:rsidRPr="002D2BE0">
        <w:rPr>
          <w:rFonts w:ascii="Times New Roman" w:eastAsia="Times New Roman" w:hAnsi="Times New Roman" w:cs="Times New Roman"/>
          <w:sz w:val="24"/>
          <w:szCs w:val="24"/>
        </w:rPr>
        <w:lastRenderedPageBreak/>
        <w:t>ugdymo planų 77, 93 punktuose nustatyto pamokų skaičiaus mokiniui per savaitę ar per mokslo metus.</w:t>
      </w:r>
    </w:p>
    <w:p w:rsidR="0079206A" w:rsidRPr="002D2BE0" w:rsidRDefault="00841124" w:rsidP="00277787">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 Mokyklos sprendimu mokiniui, kuris mokosi namuose, gali būti skiriama iki 2 papildomų pamokų per savaitę. Šias pamokas siūloma panaudoti mokinio pasiekimams gerinti.</w:t>
      </w:r>
    </w:p>
    <w:p w:rsidR="0079206A" w:rsidRPr="002D2BE0" w:rsidRDefault="0079206A">
      <w:pPr>
        <w:tabs>
          <w:tab w:val="left" w:pos="1276"/>
        </w:tabs>
        <w:spacing w:after="0" w:line="240" w:lineRule="auto"/>
        <w:jc w:val="both"/>
        <w:rPr>
          <w:rFonts w:ascii="Times New Roman" w:eastAsia="Times New Roman" w:hAnsi="Times New Roman" w:cs="Times New Roman"/>
          <w:sz w:val="24"/>
          <w:szCs w:val="24"/>
        </w:rPr>
      </w:pPr>
    </w:p>
    <w:p w:rsidR="0079206A" w:rsidRPr="002D2BE0" w:rsidRDefault="00841124">
      <w:pPr>
        <w:tabs>
          <w:tab w:val="left" w:pos="127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III SKYRIUS</w:t>
      </w:r>
    </w:p>
    <w:p w:rsidR="0079206A" w:rsidRPr="002D2BE0" w:rsidRDefault="00841124">
      <w:pPr>
        <w:tabs>
          <w:tab w:val="left" w:pos="127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PAGRINDINIO UGDYMO PROGRAMOS VYKDYMAS</w:t>
      </w:r>
    </w:p>
    <w:p w:rsidR="0079206A" w:rsidRPr="002D2BE0" w:rsidRDefault="0079206A">
      <w:pPr>
        <w:tabs>
          <w:tab w:val="left" w:pos="1276"/>
        </w:tabs>
        <w:spacing w:after="0" w:line="240" w:lineRule="auto"/>
        <w:jc w:val="both"/>
        <w:rPr>
          <w:rFonts w:ascii="Times New Roman" w:eastAsia="Times New Roman" w:hAnsi="Times New Roman" w:cs="Times New Roman"/>
          <w:sz w:val="24"/>
          <w:szCs w:val="24"/>
        </w:rPr>
      </w:pPr>
    </w:p>
    <w:p w:rsidR="0079206A" w:rsidRPr="002D2BE0" w:rsidRDefault="00841124" w:rsidP="00277787">
      <w:pPr>
        <w:numPr>
          <w:ilvl w:val="0"/>
          <w:numId w:val="1"/>
        </w:numPr>
        <w:tabs>
          <w:tab w:val="left" w:pos="709"/>
        </w:tabs>
        <w:spacing w:after="0" w:line="240" w:lineRule="auto"/>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įgyvendina Pagrindinio ugdymo bendrąsias programas, kurias sudaro ugdymo sritys ir dalykai, dorinis ugdymas - katalikų tikyba; kalbos: lietuvių kalba ir literatūra; lenkų kalba ir literatūra, užsienio (anglų) kalba; matematika; gamtamokslinis ugdymas; socialinis ugdymas: istorija, geografija, pilietiškumo ugdymas, ekonomika ir verslumas; meninis ugdymas: dailė, muzika; informacinės technologijos; technologijos; fizinis ugdymas, bendrųjų kompetencijų ir gyvenimo įgūdžių ugdymas. </w:t>
      </w:r>
    </w:p>
    <w:p w:rsidR="0079206A" w:rsidRPr="002D2BE0" w:rsidRDefault="00841124" w:rsidP="00277787">
      <w:pPr>
        <w:numPr>
          <w:ilvl w:val="0"/>
          <w:numId w:val="1"/>
        </w:numPr>
        <w:tabs>
          <w:tab w:val="left" w:pos="709"/>
        </w:tabs>
        <w:spacing w:after="0" w:line="240" w:lineRule="auto"/>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nustato vieno mėnesio adaptacinį laikotarpį pradedantiems mokytis pagal pagrindinio ugdymo programos pirmąją (penktokams) dalį ir naujai atvykusiems mokiniams. Adaptacinio laikotarpio metu mokinių mokymosi pasiekimai pažymiais nevertinami.</w:t>
      </w:r>
    </w:p>
    <w:p w:rsidR="0079206A" w:rsidRPr="002D2BE0" w:rsidRDefault="00841124" w:rsidP="00277787">
      <w:pPr>
        <w:numPr>
          <w:ilvl w:val="0"/>
          <w:numId w:val="1"/>
        </w:numPr>
        <w:tabs>
          <w:tab w:val="left" w:pos="709"/>
        </w:tabs>
        <w:spacing w:after="0" w:line="240" w:lineRule="auto"/>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Jeigu mokinys dėl ligos ar kitų svarbių priežasčių negali lankyti mokyklos, jam sudaromos sąlygos gauti mokymosi konsultacijas ir mokytis nuotoliniu būdu. Mokiniai, kurie išvyksta gyventi ar (ir) mokytis į užsienį, lietuvių kalbos, Lietuvos istorijos, Lietuvos geografijos dalykų galima mokytis nuotoliniu mokymo proceso organizavimo būdu. Norintieji mokytis kreipiasi į mokyklą, vykdančią nuotolinį mokymą.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77 punkte kasdieniam mokymo proceso organizavimo būdui nustatyto minimalaus metinių ir (ar) savaitinių pamokų skaičiaus. Mokant nuotoliniu mokymo proceso organizavimo būdu, mokymo trukmė gali būti trumpesnė negu 45 min. </w:t>
      </w:r>
    </w:p>
    <w:p w:rsidR="0079206A" w:rsidRPr="002D2BE0" w:rsidRDefault="0079206A">
      <w:pPr>
        <w:tabs>
          <w:tab w:val="left" w:pos="1276"/>
        </w:tabs>
        <w:spacing w:after="0" w:line="240" w:lineRule="auto"/>
        <w:ind w:right="57"/>
        <w:jc w:val="both"/>
        <w:rPr>
          <w:rFonts w:ascii="Times New Roman" w:eastAsia="Times New Roman" w:hAnsi="Times New Roman" w:cs="Times New Roman"/>
          <w:sz w:val="24"/>
          <w:szCs w:val="24"/>
        </w:rPr>
      </w:pPr>
    </w:p>
    <w:p w:rsidR="0079206A" w:rsidRPr="002D2BE0" w:rsidRDefault="00841124">
      <w:pPr>
        <w:tabs>
          <w:tab w:val="left" w:pos="127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PIRMASIS SKIRSNIS</w:t>
      </w:r>
    </w:p>
    <w:p w:rsidR="0079206A" w:rsidRPr="002D2BE0" w:rsidRDefault="00841124">
      <w:pPr>
        <w:tabs>
          <w:tab w:val="left" w:pos="127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PAGRINDINIO UGDYMO PROGRAMOS VYKDYMAS </w:t>
      </w:r>
    </w:p>
    <w:p w:rsidR="0079206A" w:rsidRPr="002D2BE0" w:rsidRDefault="0079206A">
      <w:pPr>
        <w:tabs>
          <w:tab w:val="left" w:pos="1276"/>
        </w:tabs>
        <w:spacing w:after="0" w:line="240" w:lineRule="auto"/>
        <w:ind w:right="57"/>
        <w:jc w:val="both"/>
        <w:rPr>
          <w:rFonts w:ascii="Times New Roman" w:eastAsia="Times New Roman" w:hAnsi="Times New Roman" w:cs="Times New Roman"/>
          <w:sz w:val="24"/>
          <w:szCs w:val="24"/>
        </w:rPr>
      </w:pPr>
    </w:p>
    <w:p w:rsidR="0079206A" w:rsidRPr="002D2BE0" w:rsidRDefault="00841124" w:rsidP="00277787">
      <w:pPr>
        <w:numPr>
          <w:ilvl w:val="0"/>
          <w:numId w:val="1"/>
        </w:numPr>
        <w:tabs>
          <w:tab w:val="left" w:pos="709"/>
        </w:tabs>
        <w:spacing w:after="0" w:line="240" w:lineRule="auto"/>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įgyvendina Pagrindinio ugdymo bendrąsias programas, kurias sudaro ugdymo sritys ir dalykai: dorinis ugdymas: katalikų tikyba, kalbos: lietuvių kalba ir literatūra, lenkų kalba ir literatūra, pirmoji užsienio kalba (anglų), matematika; gamtamokslinis ugdymas; socialinis ugdymas: istorija, geografija, pilietiškumo ugdymas, ekonomika ir verslumas, meninis ugdymas: dailė, muzika, šokis, informacinės technologijos; technologijos; fizinis ugdymas, bendrųjų kompetencijų ir gyvenimo įgūdžių ugdymas integruojama į bendrąsias programas.</w:t>
      </w:r>
    </w:p>
    <w:p w:rsidR="0079206A" w:rsidRPr="002D2BE0" w:rsidRDefault="00841124" w:rsidP="00277787">
      <w:pPr>
        <w:numPr>
          <w:ilvl w:val="0"/>
          <w:numId w:val="1"/>
        </w:numPr>
        <w:tabs>
          <w:tab w:val="left" w:pos="709"/>
        </w:tabs>
        <w:spacing w:after="0" w:line="240" w:lineRule="auto"/>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nustato vieno mėnesio adaptacinį laikotarpį pradedantiems mokytis pagal pagrindinio ugdymo programos pirmąją (penktokams) dalį ir naujai atvykusiems mokiniams. Per adaptacinį laikotarpį mokinių mokymosi pasiekimai pažymiais nevertinami.</w:t>
      </w:r>
    </w:p>
    <w:p w:rsidR="0079206A" w:rsidRPr="002D2BE0" w:rsidRDefault="0079206A">
      <w:pPr>
        <w:tabs>
          <w:tab w:val="left" w:pos="1276"/>
        </w:tabs>
        <w:spacing w:after="0" w:line="240" w:lineRule="auto"/>
        <w:ind w:right="57"/>
        <w:jc w:val="both"/>
        <w:rPr>
          <w:rFonts w:ascii="Times New Roman" w:eastAsia="Times New Roman" w:hAnsi="Times New Roman" w:cs="Times New Roman"/>
          <w:sz w:val="24"/>
          <w:szCs w:val="24"/>
        </w:rPr>
      </w:pPr>
    </w:p>
    <w:p w:rsidR="0079206A" w:rsidRPr="002D2BE0" w:rsidRDefault="00841124">
      <w:pPr>
        <w:tabs>
          <w:tab w:val="left" w:pos="127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ANTRASIS SKIRSNIS</w:t>
      </w:r>
    </w:p>
    <w:p w:rsidR="0079206A" w:rsidRPr="002D2BE0" w:rsidRDefault="00841124">
      <w:pPr>
        <w:tabs>
          <w:tab w:val="left" w:pos="1276"/>
        </w:tabs>
        <w:spacing w:after="0"/>
        <w:ind w:firstLine="567"/>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DALYKŲ SRIČIŲ UGDYMO TURINIO ĮGYVENDINIMO YPATUMAI </w:t>
      </w:r>
    </w:p>
    <w:p w:rsidR="0079206A" w:rsidRPr="002D2BE0" w:rsidRDefault="0079206A">
      <w:pPr>
        <w:tabs>
          <w:tab w:val="left" w:pos="1276"/>
        </w:tabs>
        <w:spacing w:after="0" w:line="240" w:lineRule="auto"/>
        <w:ind w:right="57"/>
        <w:jc w:val="both"/>
        <w:rPr>
          <w:rFonts w:ascii="Times New Roman" w:eastAsia="Times New Roman" w:hAnsi="Times New Roman" w:cs="Times New Roman"/>
          <w:sz w:val="24"/>
          <w:szCs w:val="24"/>
        </w:rPr>
      </w:pPr>
    </w:p>
    <w:p w:rsidR="0079206A" w:rsidRPr="002D2BE0" w:rsidRDefault="00841124" w:rsidP="00277787">
      <w:pPr>
        <w:numPr>
          <w:ilvl w:val="0"/>
          <w:numId w:val="1"/>
        </w:numPr>
        <w:tabs>
          <w:tab w:val="left" w:pos="709"/>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Dorinis ugdymas</w:t>
      </w:r>
      <w:r w:rsidRPr="002D2BE0">
        <w:rPr>
          <w:rFonts w:ascii="Times New Roman" w:eastAsia="Times New Roman" w:hAnsi="Times New Roman" w:cs="Times New Roman"/>
          <w:sz w:val="24"/>
          <w:szCs w:val="24"/>
        </w:rPr>
        <w:t xml:space="preserve">. Dorinio ugdymo dalyką (etiką ar tikybą) mokiniui iki 14 metų parenka tėvai (globėjai, rūpintojai), o nuo 14 metų mokinys savarankiškai renkasi pats. Siekiant užtikrinti </w:t>
      </w:r>
      <w:r w:rsidRPr="002D2BE0">
        <w:rPr>
          <w:rFonts w:ascii="Times New Roman" w:eastAsia="Times New Roman" w:hAnsi="Times New Roman" w:cs="Times New Roman"/>
          <w:sz w:val="24"/>
          <w:szCs w:val="24"/>
        </w:rPr>
        <w:lastRenderedPageBreak/>
        <w:t xml:space="preserve">mokymosi tęstinumą ir nuoseklumą, mūsų mokykloje mokiniai renkasi tikybą dvejiems mokslo metams (5–6, 7–8, 9–10). </w:t>
      </w:r>
    </w:p>
    <w:p w:rsidR="0079206A" w:rsidRPr="002D2BE0" w:rsidRDefault="00841124" w:rsidP="00277787">
      <w:pPr>
        <w:numPr>
          <w:ilvl w:val="0"/>
          <w:numId w:val="1"/>
        </w:numPr>
        <w:tabs>
          <w:tab w:val="left" w:pos="709"/>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Lietuvių kalba ir literatūra.</w:t>
      </w:r>
      <w:r w:rsidRPr="002D2BE0">
        <w:rPr>
          <w:rFonts w:ascii="Times New Roman" w:eastAsia="Times New Roman" w:hAnsi="Times New Roman" w:cs="Times New Roman"/>
          <w:sz w:val="24"/>
          <w:szCs w:val="24"/>
        </w:rPr>
        <w:t xml:space="preserve"> Mokykla, įgyvendindama ugdymo turinį:</w:t>
      </w:r>
    </w:p>
    <w:p w:rsidR="0079206A" w:rsidRPr="002D2BE0" w:rsidRDefault="00841124" w:rsidP="00277787">
      <w:pPr>
        <w:tabs>
          <w:tab w:val="left" w:pos="709"/>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65.1. 2020-2021 </w:t>
      </w:r>
      <w:proofErr w:type="spellStart"/>
      <w:r w:rsidRPr="002D2BE0">
        <w:rPr>
          <w:rFonts w:ascii="Times New Roman" w:eastAsia="Times New Roman" w:hAnsi="Times New Roman" w:cs="Times New Roman"/>
          <w:sz w:val="24"/>
          <w:szCs w:val="24"/>
        </w:rPr>
        <w:t>m.m</w:t>
      </w:r>
      <w:proofErr w:type="spellEnd"/>
      <w:r w:rsidRPr="002D2BE0">
        <w:rPr>
          <w:rFonts w:ascii="Times New Roman" w:eastAsia="Times New Roman" w:hAnsi="Times New Roman" w:cs="Times New Roman"/>
          <w:sz w:val="24"/>
          <w:szCs w:val="24"/>
        </w:rPr>
        <w:t xml:space="preserve">. siūlo 9 klasės mokiniams rinktis pasirenkamuosius dalykus lietuvių kalbos ir literatūros rašybos ir skyrybos įgūdžiams formuoti;  </w:t>
      </w:r>
    </w:p>
    <w:p w:rsidR="0079206A" w:rsidRPr="002D2BE0" w:rsidRDefault="00841124" w:rsidP="00277787">
      <w:pPr>
        <w:tabs>
          <w:tab w:val="left" w:pos="709"/>
        </w:tabs>
        <w:spacing w:after="0"/>
        <w:ind w:right="57"/>
        <w:jc w:val="both"/>
        <w:rPr>
          <w:rFonts w:ascii="Times New Roman" w:eastAsia="Times New Roman" w:hAnsi="Times New Roman" w:cs="Times New Roman"/>
          <w:b/>
          <w:sz w:val="24"/>
          <w:szCs w:val="24"/>
        </w:rPr>
      </w:pPr>
      <w:r w:rsidRPr="002D2BE0">
        <w:rPr>
          <w:rFonts w:ascii="Times New Roman" w:eastAsia="Times New Roman" w:hAnsi="Times New Roman" w:cs="Times New Roman"/>
          <w:sz w:val="24"/>
          <w:szCs w:val="24"/>
        </w:rPr>
        <w:tab/>
        <w:t xml:space="preserve">65.2. integruoja į lietuvių kalbos ir literatūros programos įgyvendinimą pilietiškumo pagrindų mokymą, laisvės kovų istorijai skiriant ne mažiau kaip 18 pamokų; </w:t>
      </w:r>
    </w:p>
    <w:p w:rsidR="0079206A" w:rsidRPr="002D2BE0" w:rsidRDefault="00841124" w:rsidP="00277787">
      <w:pPr>
        <w:numPr>
          <w:ilvl w:val="0"/>
          <w:numId w:val="1"/>
        </w:numPr>
        <w:tabs>
          <w:tab w:val="left" w:pos="709"/>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Užsienio kalba. </w:t>
      </w:r>
    </w:p>
    <w:p w:rsidR="0079206A" w:rsidRPr="002D2BE0" w:rsidRDefault="00277787" w:rsidP="00277787">
      <w:pPr>
        <w:tabs>
          <w:tab w:val="left" w:pos="1276"/>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66.1. Užsienio kalbos, pradėtos mokytis pagal pradinio ugdymo programą, toliau mokomasi kaip pirmosios iki pagrindinio ugdymo programos pabaigos.</w:t>
      </w:r>
    </w:p>
    <w:p w:rsidR="0079206A" w:rsidRPr="002D2BE0" w:rsidRDefault="00277787" w:rsidP="00277787">
      <w:pPr>
        <w:tabs>
          <w:tab w:val="left" w:pos="1276"/>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66.2. Baigiant pagrindinio ugdymo programą, mūsų mokykloje organizuojamas užsienio kalbų pasiekimų patikrinimas centralizuotai parengtais kalbos mokėjimo lygio nustatymo testais (pateikiamais per duomenų perdavimo sistemą KELTAS).</w:t>
      </w:r>
    </w:p>
    <w:p w:rsidR="0079206A" w:rsidRPr="002D2BE0" w:rsidRDefault="00277787" w:rsidP="00277787">
      <w:pPr>
        <w:tabs>
          <w:tab w:val="left" w:pos="1276"/>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66.3.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79206A" w:rsidRPr="002D2BE0" w:rsidRDefault="00277787" w:rsidP="00277787">
      <w:pPr>
        <w:tabs>
          <w:tab w:val="left" w:pos="1276"/>
        </w:tabs>
        <w:spacing w:after="0"/>
        <w:ind w:right="57"/>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66.3.1. vienerius mokslo metus jam skiriama ne mažiau nei viena papildoma užsienio kalbos pamoka per savaitę;</w:t>
      </w:r>
    </w:p>
    <w:p w:rsidR="0079206A" w:rsidRPr="002D2BE0" w:rsidRDefault="00841124">
      <w:pPr>
        <w:tabs>
          <w:tab w:val="left" w:pos="1276"/>
        </w:tabs>
        <w:spacing w:after="0"/>
        <w:ind w:right="57"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66.3.2. susidarius mokinių laikinajai grupei, kurios dydį numato mokykla, atsižvelgdama į mokymo lėšas, skiriamos dvi papildomos pamokos.</w:t>
      </w:r>
    </w:p>
    <w:p w:rsidR="0079206A" w:rsidRPr="002D2BE0" w:rsidRDefault="00841124" w:rsidP="00277787">
      <w:pPr>
        <w:numPr>
          <w:ilvl w:val="0"/>
          <w:numId w:val="1"/>
        </w:numPr>
        <w:tabs>
          <w:tab w:val="left" w:pos="709"/>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w:t>
      </w:r>
      <w:proofErr w:type="spellStart"/>
      <w:r w:rsidRPr="002D2BE0">
        <w:rPr>
          <w:rFonts w:ascii="Times New Roman" w:eastAsia="Times New Roman" w:hAnsi="Times New Roman" w:cs="Times New Roman"/>
          <w:sz w:val="24"/>
          <w:szCs w:val="24"/>
        </w:rPr>
        <w:t>dešimtbalę</w:t>
      </w:r>
      <w:proofErr w:type="spellEnd"/>
      <w:r w:rsidRPr="002D2BE0">
        <w:rPr>
          <w:rFonts w:ascii="Times New Roman" w:eastAsia="Times New Roman" w:hAnsi="Times New Roman" w:cs="Times New Roman"/>
          <w:sz w:val="24"/>
          <w:szCs w:val="24"/>
        </w:rPr>
        <w:t xml:space="preserve"> vertinimo sistemą. Mokykla sudaro mokiniui individualų užsienio kalbos mokymosi planą ir galimybę vietoje užsienio kalbos pamokų lankyti papildomas lietuvių kalbos ir literatūros ar kitos kalbos pamokas kitose klasėse.</w:t>
      </w:r>
    </w:p>
    <w:p w:rsidR="0079206A" w:rsidRPr="002D2BE0" w:rsidRDefault="00841124" w:rsidP="00277787">
      <w:pPr>
        <w:numPr>
          <w:ilvl w:val="0"/>
          <w:numId w:val="1"/>
        </w:numPr>
        <w:tabs>
          <w:tab w:val="left" w:pos="709"/>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Jeigu mokinys atvyks iš kitos mokyklos ir, tėvams (globėjams, rūpintojams) pritarus, pageidaus toliau mokytis pradėtos kalbos, o mokykla neturės tos kalbos mokytojo:</w:t>
      </w:r>
    </w:p>
    <w:p w:rsidR="0079206A" w:rsidRPr="002D2BE0" w:rsidRDefault="00841124" w:rsidP="00277787">
      <w:pPr>
        <w:tabs>
          <w:tab w:val="left" w:pos="1276"/>
        </w:tabs>
        <w:spacing w:after="0"/>
        <w:ind w:firstLine="851"/>
        <w:jc w:val="both"/>
        <w:rPr>
          <w:rFonts w:ascii="Times New Roman" w:eastAsia="Times New Roman" w:hAnsi="Times New Roman" w:cs="Times New Roman"/>
          <w:b/>
          <w:sz w:val="24"/>
          <w:szCs w:val="24"/>
        </w:rPr>
      </w:pPr>
      <w:r w:rsidRPr="002D2BE0">
        <w:rPr>
          <w:rFonts w:ascii="Times New Roman" w:eastAsia="Times New Roman" w:hAnsi="Times New Roman" w:cs="Times New Roman"/>
          <w:sz w:val="24"/>
          <w:szCs w:val="24"/>
        </w:rPr>
        <w:t xml:space="preserve">68.1. mokiniui bus sudaromos sąlygos lankyti užsienio kalbos pamokas kitoje mokykloje, kurioje vyksta tos kalbos pamokos, suderinus su mokiniu, mokinio tėvais (globėjais, rūpintojais) ir su Trakų r. savivaldybe; </w:t>
      </w:r>
      <w:r w:rsidRPr="002D2BE0">
        <w:rPr>
          <w:rFonts w:ascii="Times New Roman" w:eastAsia="Times New Roman" w:hAnsi="Times New Roman" w:cs="Times New Roman"/>
          <w:b/>
          <w:sz w:val="24"/>
          <w:szCs w:val="24"/>
        </w:rPr>
        <w:t xml:space="preserve"> </w:t>
      </w:r>
    </w:p>
    <w:p w:rsidR="0079206A" w:rsidRPr="002D2BE0" w:rsidRDefault="00841124" w:rsidP="00277787">
      <w:pPr>
        <w:tabs>
          <w:tab w:val="left" w:pos="1276"/>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68.2. skiriant pamokų skaičių, bus vadovaujamasi  Bendrųjų ugdymo planų 77 punktu; </w:t>
      </w:r>
    </w:p>
    <w:p w:rsidR="0079206A" w:rsidRPr="002D2BE0" w:rsidRDefault="00841124" w:rsidP="00277787">
      <w:pPr>
        <w:tabs>
          <w:tab w:val="left" w:pos="1276"/>
        </w:tabs>
        <w:spacing w:after="0"/>
        <w:ind w:firstLine="851"/>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68.3. ugdomoji veikla bus vykdoma pagal dalyko ir užsienio kalbų mokytojų parengtą ugdymo programą – ilgalaikį planą. Programą įgyvendinti turės galimybę dalyko mokytojas, užsienio kalbos mokytojas arba dalyko ir užsienio kalbos mokytojai kartu.</w:t>
      </w:r>
    </w:p>
    <w:p w:rsidR="0079206A" w:rsidRPr="002D2BE0" w:rsidRDefault="00841124" w:rsidP="00E4734A">
      <w:pPr>
        <w:numPr>
          <w:ilvl w:val="0"/>
          <w:numId w:val="1"/>
        </w:numPr>
        <w:tabs>
          <w:tab w:val="left" w:pos="709"/>
        </w:tabs>
        <w:spacing w:after="0"/>
        <w:ind w:firstLine="709"/>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Gamtos mokslai. </w:t>
      </w:r>
    </w:p>
    <w:p w:rsidR="0079206A" w:rsidRPr="002D2BE0" w:rsidRDefault="00841124">
      <w:pPr>
        <w:tabs>
          <w:tab w:val="left" w:pos="1134"/>
        </w:tabs>
        <w:spacing w:after="0" w:line="240" w:lineRule="auto"/>
        <w:ind w:firstLine="708"/>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69.1. Mokykla užtikrina, kad eksperimentiniams ir praktiniams įgūdžiams ugdyti gamtos mokslų dalykų turinyje bus skiriama ne mažiau kaip 30 procentų dalykui skirtų pamokų per mokslo metus. Gamtos mokslų mokytojai savo ilgalaikiuose planuose atsižvelgs į pamokų skyrimą eksperimentiniams ir praktiniams įgūdžiams.</w:t>
      </w:r>
      <w:r w:rsidRPr="002D2BE0">
        <w:rPr>
          <w:rFonts w:ascii="Times New Roman" w:eastAsia="Times New Roman" w:hAnsi="Times New Roman" w:cs="Times New Roman"/>
        </w:rPr>
        <w:t xml:space="preserve"> </w:t>
      </w:r>
    </w:p>
    <w:p w:rsidR="0079206A" w:rsidRPr="002D2BE0" w:rsidRDefault="00841124">
      <w:pPr>
        <w:tabs>
          <w:tab w:val="left" w:pos="1134"/>
        </w:tabs>
        <w:spacing w:after="0" w:line="240" w:lineRule="auto"/>
        <w:ind w:firstLine="708"/>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69.2. Nesant sąlygų atlikti eksperimentus mokykloje, kurioje mokosi mokinys, bus sudarytos sąlygos juos atlikti kitoje mokykloje, atviruose prieigos centruose ar kitose tam tinkamose aplinkose. </w:t>
      </w:r>
    </w:p>
    <w:p w:rsidR="0079206A" w:rsidRPr="002D2BE0" w:rsidRDefault="00841124" w:rsidP="00E4734A">
      <w:pPr>
        <w:numPr>
          <w:ilvl w:val="0"/>
          <w:numId w:val="1"/>
        </w:numPr>
        <w:tabs>
          <w:tab w:val="left" w:pos="709"/>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Technologijos.</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lastRenderedPageBreak/>
        <w:t xml:space="preserve">             </w:t>
      </w:r>
      <w:r w:rsidR="00841124" w:rsidRPr="002D2BE0">
        <w:rPr>
          <w:rFonts w:ascii="Times New Roman" w:eastAsia="Times New Roman" w:hAnsi="Times New Roman" w:cs="Times New Roman"/>
          <w:sz w:val="24"/>
          <w:szCs w:val="24"/>
        </w:rPr>
        <w:t>70.1. Mokiniai, kurie mokosi pagal pagrindinio ugdymo programos pirmąją dalį (5–8 klasėse), kiekvienoje klasėje mokomi, proporcingai paskirsčius laiką mitybos, tekstilės, konstrukcinių medžiagų ir elektronikos technologijų programoms.</w:t>
      </w:r>
    </w:p>
    <w:p w:rsidR="0079206A" w:rsidRPr="002D2BE0" w:rsidRDefault="00841124">
      <w:pPr>
        <w:spacing w:after="0"/>
        <w:ind w:firstLine="720"/>
        <w:jc w:val="both"/>
        <w:rPr>
          <w:rFonts w:ascii="Times New Roman" w:eastAsia="Times New Roman" w:hAnsi="Times New Roman" w:cs="Times New Roman"/>
          <w:b/>
          <w:sz w:val="24"/>
          <w:szCs w:val="24"/>
        </w:rPr>
      </w:pPr>
      <w:r w:rsidRPr="002D2BE0">
        <w:rPr>
          <w:rFonts w:ascii="Times New Roman" w:eastAsia="Times New Roman" w:hAnsi="Times New Roman" w:cs="Times New Roman"/>
          <w:sz w:val="24"/>
          <w:szCs w:val="24"/>
        </w:rPr>
        <w:t xml:space="preserve">      70.2. Mokiniai, baigę privalomo 17 valandų integruoto technologijų kurso programą, renkasi privalomą konstrukcinių medžiagų technologijos programą.</w:t>
      </w:r>
    </w:p>
    <w:p w:rsidR="0079206A" w:rsidRPr="002D2BE0" w:rsidRDefault="00841124" w:rsidP="00E4734A">
      <w:pPr>
        <w:numPr>
          <w:ilvl w:val="0"/>
          <w:numId w:val="1"/>
        </w:numPr>
        <w:tabs>
          <w:tab w:val="left" w:pos="709"/>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Informacinės technologijos.</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71.1. 7 klasėje informacinėms technologijoms skiriama 1 pamoka per mokslo metus. </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71.2. 9 klasės informacinių technologijų kursą sudaro privalomoji dalis ir pasirenkamoji -  tinklalapių kūrimo pradmenys. </w:t>
      </w:r>
    </w:p>
    <w:p w:rsidR="0079206A" w:rsidRPr="002D2BE0" w:rsidRDefault="00841124" w:rsidP="00E4734A">
      <w:pPr>
        <w:numPr>
          <w:ilvl w:val="0"/>
          <w:numId w:val="1"/>
        </w:numPr>
        <w:tabs>
          <w:tab w:val="left" w:pos="709"/>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Socialiniai mokslai. </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72.1. Mokykla, įgyvendindama socialinių mokslų ugdymo turinį, 9–10 klasių mokinių projektinio darbo (tyrimo, kūrybinių darbų, socialinės veiklos) gebėjimams ugdyti skiria 20–30 procentų dalykui skirtų pamokų laiko per mokslo metus. </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72.2. Laisvės kovų istorijai mokyti skiria ne mažiau kaip 18 pamokų, integruojant temas į istorijos, lietuvių kalbos ir pilietiškumo pagrindų pamokas. </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72.3. Į istorijos, geografijos, pilietiškumo ugdymo pagrindų dalykų turinį integruojamos Lietuvos ir pasaulio realijos, kurios turi būti nuolat sistemingai atskleidžiamos, taip pat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841124" w:rsidRPr="002D2BE0">
        <w:rPr>
          <w:rFonts w:ascii="Times New Roman" w:eastAsia="Times New Roman" w:hAnsi="Times New Roman" w:cs="Times New Roman"/>
          <w:sz w:val="20"/>
          <w:szCs w:val="20"/>
        </w:rPr>
        <w:t>.</w:t>
      </w:r>
    </w:p>
    <w:p w:rsidR="0079206A" w:rsidRPr="002D2BE0" w:rsidRDefault="00841124" w:rsidP="00E4734A">
      <w:pPr>
        <w:numPr>
          <w:ilvl w:val="0"/>
          <w:numId w:val="1"/>
        </w:numPr>
        <w:tabs>
          <w:tab w:val="left" w:pos="709"/>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Fizinis ugdymas.</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73.1. Mokiniui, kuris:</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73.1.1. 2020–2021 mokslo metais mokosi 5, 6 ir 7 klasėse, privalomos 3 fizinio ugdymo pamokos per savaitę, per mokslo metus –  po 111 pamokų; </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73.2. Mokykloje yra sudarytos sąlygos kiekvienam mokiniui rinktis jo pomėgius atitinkančią neformaliojo švietimo programą, skirtą fizinio aktyvumo veikloms. Mokykla užtikrina pasiūlos įvairovę ir organizuoja mokinių, lankančių šias programas, apskaitą.</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73.3. Mokykla yra numačiusi, kaip organizuos ugdymą specialiosios medicininės fizinio pajėgumo grupės mokiniams: </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73.3.1. atsižvelgiant į ligų pobūdį iš įvairių klasių sudaromos 8–10 mokinių grupės, kurioms skiriamos 2 pamokos per savaitę; nuo 2020–2021 mokslo metų 5, 6 ir 7 klasių mokiniams skiriamos 3 fizinio ugdymo pamokos per savaitę;</w:t>
      </w:r>
    </w:p>
    <w:p w:rsidR="00E4734A" w:rsidRPr="002D2BE0" w:rsidRDefault="00E4734A" w:rsidP="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 xml:space="preserve">73.3.2. mokiniai gali dalyvauti pamokose su pagrindine grupe, bet pratimai ir krūvis jiems </w:t>
      </w:r>
      <w:r w:rsidRPr="002D2BE0">
        <w:rPr>
          <w:rFonts w:ascii="Times New Roman" w:eastAsia="Times New Roman" w:hAnsi="Times New Roman" w:cs="Times New Roman"/>
          <w:sz w:val="24"/>
          <w:szCs w:val="24"/>
        </w:rPr>
        <w:t xml:space="preserve">            </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73.3.3. tėvų (globėjų, rūpintojų) pageidavimu mokiniai gali lankyti sveikatos grupes ne mokykloje.</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73.4.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79206A" w:rsidRPr="002D2BE0" w:rsidRDefault="00E4734A">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73.5. Mokykla mokiniams, atleistiems nuo fizinio ugdymo pamokų dėl sveikatos ir laikinai dėl ligos, siūlo kitą veiklą (pavyzdžiui, stalo žaidimus, šaškes, šachmatus, veiklą kompiuterių klasėje, bibliotekoje, konsultacijas, socialinę veiklą ir pan.).</w:t>
      </w:r>
    </w:p>
    <w:p w:rsidR="0079206A" w:rsidRPr="002D2BE0" w:rsidRDefault="00841124">
      <w:pPr>
        <w:numPr>
          <w:ilvl w:val="0"/>
          <w:numId w:val="1"/>
        </w:numPr>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Skiriamas minimalus pamokų skaičius Pagrindinio ugdymo programai įgyvendinti grupinio mokymosi forma kasdieniu mokymo proceso organizavimo būdu per vienerius mokslo metus ir per savaitę.</w:t>
      </w:r>
    </w:p>
    <w:p w:rsidR="0079206A" w:rsidRPr="002D2BE0" w:rsidRDefault="00841124" w:rsidP="009023B1">
      <w:pPr>
        <w:pStyle w:val="Sraopastraipa"/>
        <w:numPr>
          <w:ilvl w:val="1"/>
          <w:numId w:val="1"/>
        </w:numPr>
        <w:spacing w:after="0"/>
        <w:ind w:left="0" w:firstLine="1276"/>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lastRenderedPageBreak/>
        <w:t>mokomieji dalykai ir jiems skiriamų pamokų skaičius per savaitę Bendrajai pagrindinio ugdymo programai įgyvendinti 2020-2021 m. m. mokykloje lenkų ugdomąja kalba, kai pamokos trukmė 5-10 kl. klasėje - 45 min.:</w:t>
      </w:r>
    </w:p>
    <w:p w:rsidR="009023B1" w:rsidRPr="002D2BE0" w:rsidRDefault="009023B1" w:rsidP="009023B1">
      <w:pPr>
        <w:spacing w:after="0"/>
        <w:jc w:val="both"/>
        <w:rPr>
          <w:rFonts w:ascii="Times New Roman" w:eastAsia="Times New Roman" w:hAnsi="Times New Roman" w:cs="Times New Roman"/>
          <w:sz w:val="24"/>
          <w:szCs w:val="24"/>
        </w:rPr>
      </w:pPr>
    </w:p>
    <w:tbl>
      <w:tblPr>
        <w:tblStyle w:val="Lentelstinklelis"/>
        <w:tblW w:w="9659" w:type="dxa"/>
        <w:tblLook w:val="04A0" w:firstRow="1" w:lastRow="0" w:firstColumn="1" w:lastColumn="0" w:noHBand="0" w:noVBand="1"/>
      </w:tblPr>
      <w:tblGrid>
        <w:gridCol w:w="1555"/>
        <w:gridCol w:w="975"/>
        <w:gridCol w:w="975"/>
        <w:gridCol w:w="1430"/>
        <w:gridCol w:w="872"/>
        <w:gridCol w:w="992"/>
        <w:gridCol w:w="1430"/>
        <w:gridCol w:w="1430"/>
      </w:tblGrid>
      <w:tr w:rsidR="002D2BE0" w:rsidRPr="002D2BE0" w:rsidTr="009023B1">
        <w:tc>
          <w:tcPr>
            <w:tcW w:w="1555" w:type="dxa"/>
          </w:tcPr>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Dalykai</w:t>
            </w:r>
          </w:p>
        </w:tc>
        <w:tc>
          <w:tcPr>
            <w:tcW w:w="975" w:type="dxa"/>
          </w:tcPr>
          <w:p w:rsidR="009023B1" w:rsidRPr="009023B1" w:rsidRDefault="009023B1" w:rsidP="009023B1">
            <w:pPr>
              <w:spacing w:after="0" w:line="240" w:lineRule="auto"/>
              <w:jc w:val="center"/>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5-6 kl.</w:t>
            </w:r>
          </w:p>
        </w:tc>
        <w:tc>
          <w:tcPr>
            <w:tcW w:w="975" w:type="dxa"/>
          </w:tcPr>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 xml:space="preserve"> 7-8 kl.</w:t>
            </w:r>
          </w:p>
        </w:tc>
        <w:tc>
          <w:tcPr>
            <w:tcW w:w="1430" w:type="dxa"/>
          </w:tcPr>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 xml:space="preserve">Pagrindinio ugdymo programos pirmoji dalis </w:t>
            </w:r>
          </w:p>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5-8 kl.</w:t>
            </w:r>
          </w:p>
        </w:tc>
        <w:tc>
          <w:tcPr>
            <w:tcW w:w="872" w:type="dxa"/>
          </w:tcPr>
          <w:p w:rsidR="009023B1" w:rsidRPr="009023B1" w:rsidRDefault="009023B1" w:rsidP="009023B1">
            <w:pPr>
              <w:spacing w:after="0" w:line="240" w:lineRule="auto"/>
              <w:jc w:val="center"/>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9 kl.</w:t>
            </w:r>
          </w:p>
        </w:tc>
        <w:tc>
          <w:tcPr>
            <w:tcW w:w="992" w:type="dxa"/>
          </w:tcPr>
          <w:p w:rsidR="009023B1" w:rsidRPr="009023B1" w:rsidRDefault="009023B1" w:rsidP="009023B1">
            <w:pPr>
              <w:spacing w:after="0" w:line="240" w:lineRule="auto"/>
              <w:jc w:val="center"/>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10 kl.</w:t>
            </w:r>
          </w:p>
        </w:tc>
        <w:tc>
          <w:tcPr>
            <w:tcW w:w="1430" w:type="dxa"/>
          </w:tcPr>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Pagrindinio ugdymo programas antroji dalis 10 kl.</w:t>
            </w:r>
          </w:p>
        </w:tc>
        <w:tc>
          <w:tcPr>
            <w:tcW w:w="1430" w:type="dxa"/>
          </w:tcPr>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Pagrindinio ugdymo programa</w:t>
            </w:r>
          </w:p>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 xml:space="preserve">(5-10 kl.) </w:t>
            </w:r>
          </w:p>
        </w:tc>
      </w:tr>
      <w:tr w:rsidR="002D2BE0" w:rsidRPr="002D2BE0" w:rsidTr="009023B1">
        <w:tc>
          <w:tcPr>
            <w:tcW w:w="1555" w:type="dxa"/>
          </w:tcPr>
          <w:p w:rsidR="009023B1" w:rsidRPr="009023B1" w:rsidRDefault="009023B1" w:rsidP="009023B1">
            <w:pPr>
              <w:spacing w:after="0" w:line="240" w:lineRule="auto"/>
              <w:rPr>
                <w:rFonts w:ascii="Times New Roman" w:hAnsi="Times New Roman" w:cs="Times New Roman"/>
                <w:sz w:val="24"/>
                <w:szCs w:val="24"/>
                <w:lang w:val="pl-PL" w:eastAsia="lt-LT"/>
              </w:rPr>
            </w:pPr>
            <w:r w:rsidRPr="009023B1">
              <w:rPr>
                <w:rFonts w:ascii="Times New Roman" w:hAnsi="Times New Roman" w:cs="Times New Roman"/>
                <w:sz w:val="24"/>
                <w:szCs w:val="24"/>
                <w:lang w:eastAsia="lt-LT"/>
              </w:rPr>
              <w:t>Dorinis ugdymas</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0-1-0</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0-1-0</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(2 t.)</w:t>
            </w:r>
          </w:p>
        </w:tc>
        <w:tc>
          <w:tcPr>
            <w:tcW w:w="87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99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(2 t.)</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6 (4 t.)</w:t>
            </w:r>
          </w:p>
        </w:tc>
      </w:tr>
      <w:tr w:rsidR="002D2BE0" w:rsidRPr="002D2BE0" w:rsidTr="009023B1">
        <w:tc>
          <w:tcPr>
            <w:tcW w:w="1555" w:type="dxa"/>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Gimtoji kalba</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4-1-4</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3-2-3</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20  (17 t.)</w:t>
            </w:r>
          </w:p>
        </w:tc>
        <w:tc>
          <w:tcPr>
            <w:tcW w:w="87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w:t>
            </w:r>
          </w:p>
        </w:tc>
        <w:tc>
          <w:tcPr>
            <w:tcW w:w="99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8 (8 t.)</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28 (25 t.)</w:t>
            </w:r>
          </w:p>
        </w:tc>
      </w:tr>
      <w:tr w:rsidR="002D2BE0" w:rsidRPr="002D2BE0" w:rsidTr="009023B1">
        <w:tc>
          <w:tcPr>
            <w:tcW w:w="1555" w:type="dxa"/>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Lietuvių kalba</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4-1-4</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3-2-3</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20  (17 t.)</w:t>
            </w:r>
          </w:p>
        </w:tc>
        <w:tc>
          <w:tcPr>
            <w:tcW w:w="87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4+1*</w:t>
            </w:r>
          </w:p>
        </w:tc>
        <w:tc>
          <w:tcPr>
            <w:tcW w:w="99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5</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9 (9 t.+1*)</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29 (26+1*t.)</w:t>
            </w:r>
          </w:p>
        </w:tc>
      </w:tr>
      <w:tr w:rsidR="002D2BE0" w:rsidRPr="002D2BE0" w:rsidTr="009023B1">
        <w:tc>
          <w:tcPr>
            <w:tcW w:w="1555" w:type="dxa"/>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Užsienio kalba</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2-1-2</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2-1-2</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12  (10 t.)</w:t>
            </w:r>
          </w:p>
        </w:tc>
        <w:tc>
          <w:tcPr>
            <w:tcW w:w="87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w:t>
            </w:r>
          </w:p>
        </w:tc>
        <w:tc>
          <w:tcPr>
            <w:tcW w:w="99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6 (6 t.)</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18 (16 t.)</w:t>
            </w:r>
          </w:p>
        </w:tc>
      </w:tr>
      <w:tr w:rsidR="002D2BE0" w:rsidRPr="002D2BE0" w:rsidTr="009023B1">
        <w:tc>
          <w:tcPr>
            <w:tcW w:w="1555" w:type="dxa"/>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Matematika</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3-1-3</w:t>
            </w:r>
          </w:p>
        </w:tc>
        <w:tc>
          <w:tcPr>
            <w:tcW w:w="975" w:type="dxa"/>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2-2-2</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16  (13 t.)</w:t>
            </w:r>
          </w:p>
        </w:tc>
        <w:tc>
          <w:tcPr>
            <w:tcW w:w="87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w:t>
            </w:r>
          </w:p>
        </w:tc>
        <w:tc>
          <w:tcPr>
            <w:tcW w:w="992"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7 (7 t.)</w:t>
            </w:r>
          </w:p>
        </w:tc>
        <w:tc>
          <w:tcPr>
            <w:tcW w:w="1430" w:type="dxa"/>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23 (20 t.)</w:t>
            </w:r>
          </w:p>
        </w:tc>
      </w:tr>
    </w:tbl>
    <w:p w:rsidR="009023B1" w:rsidRPr="002D2BE0" w:rsidRDefault="009023B1" w:rsidP="009023B1">
      <w:pPr>
        <w:spacing w:after="0"/>
        <w:jc w:val="both"/>
        <w:rPr>
          <w:rFonts w:ascii="Times New Roman" w:eastAsia="Times New Roman" w:hAnsi="Times New Roman" w:cs="Times New Roman"/>
          <w:sz w:val="24"/>
          <w:szCs w:val="24"/>
        </w:rPr>
      </w:pPr>
    </w:p>
    <w:tbl>
      <w:tblPr>
        <w:tblpPr w:leftFromText="180" w:rightFromText="180" w:vertAnchor="text" w:horzAnchor="margin" w:tblpY="-14"/>
        <w:tblW w:w="9629" w:type="dxa"/>
        <w:tblLayout w:type="fixed"/>
        <w:tblLook w:val="00A0" w:firstRow="1" w:lastRow="0" w:firstColumn="1" w:lastColumn="0" w:noHBand="0" w:noVBand="0"/>
      </w:tblPr>
      <w:tblGrid>
        <w:gridCol w:w="1550"/>
        <w:gridCol w:w="992"/>
        <w:gridCol w:w="851"/>
        <w:gridCol w:w="1559"/>
        <w:gridCol w:w="850"/>
        <w:gridCol w:w="992"/>
        <w:gridCol w:w="1418"/>
        <w:gridCol w:w="1417"/>
      </w:tblGrid>
      <w:tr w:rsidR="002D2BE0" w:rsidRPr="009023B1" w:rsidTr="009023B1">
        <w:trPr>
          <w:trHeight w:val="228"/>
        </w:trPr>
        <w:tc>
          <w:tcPr>
            <w:tcW w:w="1550" w:type="dxa"/>
            <w:tcBorders>
              <w:top w:val="single" w:sz="4" w:space="0" w:color="auto"/>
              <w:left w:val="single" w:sz="8" w:space="0" w:color="auto"/>
              <w:bottom w:val="single" w:sz="4"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lastRenderedPageBreak/>
              <w:t>Gamta ir žmogus</w:t>
            </w:r>
          </w:p>
        </w:tc>
        <w:tc>
          <w:tcPr>
            <w:tcW w:w="992" w:type="dxa"/>
            <w:tcBorders>
              <w:top w:val="single" w:sz="4" w:space="0" w:color="auto"/>
              <w:left w:val="nil"/>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2-0-2</w:t>
            </w:r>
          </w:p>
        </w:tc>
        <w:tc>
          <w:tcPr>
            <w:tcW w:w="851"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spacing w:after="0" w:line="240" w:lineRule="auto"/>
              <w:ind w:left="-108"/>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1559"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(4 t.)</w:t>
            </w:r>
          </w:p>
        </w:tc>
        <w:tc>
          <w:tcPr>
            <w:tcW w:w="850" w:type="dxa"/>
            <w:tcBorders>
              <w:top w:val="single" w:sz="4"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w:t>
            </w:r>
          </w:p>
        </w:tc>
        <w:tc>
          <w:tcPr>
            <w:tcW w:w="992" w:type="dxa"/>
            <w:tcBorders>
              <w:top w:val="single" w:sz="4"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w:t>
            </w:r>
          </w:p>
        </w:tc>
        <w:tc>
          <w:tcPr>
            <w:tcW w:w="1418"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w:t>
            </w:r>
          </w:p>
        </w:tc>
        <w:tc>
          <w:tcPr>
            <w:tcW w:w="1417" w:type="dxa"/>
            <w:tcBorders>
              <w:top w:val="single" w:sz="4" w:space="0" w:color="auto"/>
              <w:left w:val="nil"/>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(4 t.)</w:t>
            </w:r>
          </w:p>
        </w:tc>
      </w:tr>
      <w:tr w:rsidR="002D2BE0" w:rsidRPr="009023B1" w:rsidTr="009023B1">
        <w:trPr>
          <w:trHeight w:val="232"/>
        </w:trPr>
        <w:tc>
          <w:tcPr>
            <w:tcW w:w="1550" w:type="dxa"/>
            <w:tcBorders>
              <w:top w:val="single" w:sz="4" w:space="0" w:color="auto"/>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Biologija</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851"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1-1-0</w:t>
            </w:r>
          </w:p>
        </w:tc>
        <w:tc>
          <w:tcPr>
            <w:tcW w:w="1559"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  (2 t.)</w:t>
            </w:r>
          </w:p>
        </w:tc>
        <w:tc>
          <w:tcPr>
            <w:tcW w:w="850"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 (3 t.)</w:t>
            </w:r>
          </w:p>
        </w:tc>
        <w:tc>
          <w:tcPr>
            <w:tcW w:w="1417" w:type="dxa"/>
            <w:tcBorders>
              <w:top w:val="single" w:sz="4" w:space="0" w:color="auto"/>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6 (5 t.)</w:t>
            </w:r>
          </w:p>
        </w:tc>
      </w:tr>
      <w:tr w:rsidR="002D2BE0" w:rsidRPr="009023B1" w:rsidTr="009023B1">
        <w:trPr>
          <w:trHeight w:val="226"/>
        </w:trPr>
        <w:tc>
          <w:tcPr>
            <w:tcW w:w="1550" w:type="dxa"/>
            <w:tcBorders>
              <w:top w:val="nil"/>
              <w:left w:val="single" w:sz="8" w:space="0" w:color="auto"/>
              <w:bottom w:val="single" w:sz="4"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Fizika</w:t>
            </w:r>
          </w:p>
        </w:tc>
        <w:tc>
          <w:tcPr>
            <w:tcW w:w="992" w:type="dxa"/>
            <w:tcBorders>
              <w:top w:val="nil"/>
              <w:left w:val="nil"/>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851" w:type="dxa"/>
            <w:tcBorders>
              <w:top w:val="nil"/>
              <w:left w:val="single" w:sz="4" w:space="0" w:color="auto"/>
              <w:bottom w:val="single" w:sz="4"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1-0-2</w:t>
            </w:r>
          </w:p>
        </w:tc>
        <w:tc>
          <w:tcPr>
            <w:tcW w:w="1559" w:type="dxa"/>
            <w:tcBorders>
              <w:top w:val="nil"/>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  (3 t.)</w:t>
            </w:r>
          </w:p>
        </w:tc>
        <w:tc>
          <w:tcPr>
            <w:tcW w:w="850" w:type="dxa"/>
            <w:tcBorders>
              <w:top w:val="nil"/>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992" w:type="dxa"/>
            <w:tcBorders>
              <w:top w:val="nil"/>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1418" w:type="dxa"/>
            <w:tcBorders>
              <w:top w:val="nil"/>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(4 t.)</w:t>
            </w:r>
          </w:p>
        </w:tc>
        <w:tc>
          <w:tcPr>
            <w:tcW w:w="1417" w:type="dxa"/>
            <w:tcBorders>
              <w:top w:val="nil"/>
              <w:left w:val="nil"/>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7 (7 t.)</w:t>
            </w:r>
          </w:p>
        </w:tc>
      </w:tr>
      <w:tr w:rsidR="002D2BE0" w:rsidRPr="009023B1" w:rsidTr="009023B1">
        <w:trPr>
          <w:trHeight w:val="213"/>
        </w:trPr>
        <w:tc>
          <w:tcPr>
            <w:tcW w:w="1550" w:type="dxa"/>
            <w:tcBorders>
              <w:top w:val="single" w:sz="4" w:space="0" w:color="auto"/>
              <w:left w:val="single" w:sz="8" w:space="0" w:color="auto"/>
              <w:bottom w:val="single" w:sz="4"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Chemija</w:t>
            </w:r>
          </w:p>
        </w:tc>
        <w:tc>
          <w:tcPr>
            <w:tcW w:w="992" w:type="dxa"/>
            <w:tcBorders>
              <w:top w:val="single" w:sz="4" w:space="0" w:color="auto"/>
              <w:left w:val="nil"/>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851"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0-0-2</w:t>
            </w:r>
          </w:p>
        </w:tc>
        <w:tc>
          <w:tcPr>
            <w:tcW w:w="1559"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(2 t.)</w:t>
            </w:r>
          </w:p>
        </w:tc>
        <w:tc>
          <w:tcPr>
            <w:tcW w:w="850" w:type="dxa"/>
            <w:tcBorders>
              <w:top w:val="single" w:sz="4"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992" w:type="dxa"/>
            <w:tcBorders>
              <w:top w:val="single" w:sz="4"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1418"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(4 t.)</w:t>
            </w:r>
          </w:p>
        </w:tc>
        <w:tc>
          <w:tcPr>
            <w:tcW w:w="1417" w:type="dxa"/>
            <w:tcBorders>
              <w:top w:val="single" w:sz="4" w:space="0" w:color="auto"/>
              <w:left w:val="nil"/>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6 (6 t.)</w:t>
            </w:r>
          </w:p>
        </w:tc>
      </w:tr>
      <w:tr w:rsidR="002D2BE0" w:rsidRPr="009023B1" w:rsidTr="009023B1">
        <w:trPr>
          <w:trHeight w:val="633"/>
        </w:trPr>
        <w:tc>
          <w:tcPr>
            <w:tcW w:w="1550" w:type="dxa"/>
            <w:tcBorders>
              <w:top w:val="single" w:sz="4" w:space="0" w:color="auto"/>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Informacinės technologijos</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1-0-1</w:t>
            </w:r>
          </w:p>
        </w:tc>
        <w:tc>
          <w:tcPr>
            <w:tcW w:w="851"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1-0-0</w:t>
            </w:r>
          </w:p>
        </w:tc>
        <w:tc>
          <w:tcPr>
            <w:tcW w:w="1559"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  (3 t.)</w:t>
            </w:r>
          </w:p>
        </w:tc>
        <w:tc>
          <w:tcPr>
            <w:tcW w:w="850"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(2 t.)</w:t>
            </w:r>
          </w:p>
        </w:tc>
        <w:tc>
          <w:tcPr>
            <w:tcW w:w="1417" w:type="dxa"/>
            <w:tcBorders>
              <w:top w:val="single" w:sz="4" w:space="0" w:color="auto"/>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5 (5 t.)</w:t>
            </w:r>
          </w:p>
        </w:tc>
      </w:tr>
      <w:tr w:rsidR="002D2BE0" w:rsidRPr="009023B1" w:rsidTr="009023B1">
        <w:trPr>
          <w:trHeight w:val="272"/>
        </w:trPr>
        <w:tc>
          <w:tcPr>
            <w:tcW w:w="1550" w:type="dxa"/>
            <w:tcBorders>
              <w:top w:val="nil"/>
              <w:left w:val="single" w:sz="8" w:space="0" w:color="auto"/>
              <w:bottom w:val="single" w:sz="4"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Istorija</w:t>
            </w:r>
          </w:p>
        </w:tc>
        <w:tc>
          <w:tcPr>
            <w:tcW w:w="992" w:type="dxa"/>
            <w:tcBorders>
              <w:top w:val="nil"/>
              <w:left w:val="nil"/>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2-0-2</w:t>
            </w:r>
          </w:p>
        </w:tc>
        <w:tc>
          <w:tcPr>
            <w:tcW w:w="851" w:type="dxa"/>
            <w:tcBorders>
              <w:top w:val="nil"/>
              <w:left w:val="single" w:sz="4" w:space="0" w:color="auto"/>
              <w:bottom w:val="single" w:sz="4"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1-1-1</w:t>
            </w:r>
          </w:p>
        </w:tc>
        <w:tc>
          <w:tcPr>
            <w:tcW w:w="1559" w:type="dxa"/>
            <w:tcBorders>
              <w:top w:val="nil"/>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8  (7 t.)</w:t>
            </w:r>
          </w:p>
        </w:tc>
        <w:tc>
          <w:tcPr>
            <w:tcW w:w="850" w:type="dxa"/>
            <w:tcBorders>
              <w:top w:val="nil"/>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992" w:type="dxa"/>
            <w:tcBorders>
              <w:top w:val="nil"/>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1418" w:type="dxa"/>
            <w:tcBorders>
              <w:top w:val="nil"/>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(4 t.)</w:t>
            </w:r>
          </w:p>
        </w:tc>
        <w:tc>
          <w:tcPr>
            <w:tcW w:w="1417" w:type="dxa"/>
            <w:tcBorders>
              <w:top w:val="nil"/>
              <w:left w:val="nil"/>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12 (11 t.)</w:t>
            </w:r>
          </w:p>
        </w:tc>
      </w:tr>
      <w:tr w:rsidR="002D2BE0" w:rsidRPr="009023B1" w:rsidTr="009023B1">
        <w:trPr>
          <w:trHeight w:val="577"/>
        </w:trPr>
        <w:tc>
          <w:tcPr>
            <w:tcW w:w="1550" w:type="dxa"/>
            <w:tcBorders>
              <w:top w:val="single" w:sz="4" w:space="0" w:color="auto"/>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Pilietiškumo pagrindai</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851"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1559"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w:t>
            </w:r>
          </w:p>
        </w:tc>
        <w:tc>
          <w:tcPr>
            <w:tcW w:w="850"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(2 t.)</w:t>
            </w:r>
          </w:p>
        </w:tc>
        <w:tc>
          <w:tcPr>
            <w:tcW w:w="1417" w:type="dxa"/>
            <w:tcBorders>
              <w:top w:val="single" w:sz="4" w:space="0" w:color="auto"/>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(2 t.)</w:t>
            </w:r>
          </w:p>
        </w:tc>
      </w:tr>
      <w:tr w:rsidR="002D2BE0" w:rsidRPr="009023B1" w:rsidTr="009023B1">
        <w:trPr>
          <w:trHeight w:val="215"/>
        </w:trPr>
        <w:tc>
          <w:tcPr>
            <w:tcW w:w="1550" w:type="dxa"/>
            <w:tcBorders>
              <w:top w:val="single" w:sz="8" w:space="0" w:color="auto"/>
              <w:left w:val="single" w:sz="8" w:space="0" w:color="auto"/>
              <w:bottom w:val="single" w:sz="4"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Geografija</w:t>
            </w:r>
          </w:p>
        </w:tc>
        <w:tc>
          <w:tcPr>
            <w:tcW w:w="992" w:type="dxa"/>
            <w:tcBorders>
              <w:top w:val="single" w:sz="8" w:space="0" w:color="auto"/>
              <w:left w:val="nil"/>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0-0-2</w:t>
            </w:r>
          </w:p>
        </w:tc>
        <w:tc>
          <w:tcPr>
            <w:tcW w:w="851" w:type="dxa"/>
            <w:tcBorders>
              <w:top w:val="single" w:sz="8" w:space="0" w:color="auto"/>
              <w:left w:val="single" w:sz="4" w:space="0" w:color="auto"/>
              <w:bottom w:val="single" w:sz="4"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1-1-1</w:t>
            </w:r>
          </w:p>
        </w:tc>
        <w:tc>
          <w:tcPr>
            <w:tcW w:w="1559" w:type="dxa"/>
            <w:tcBorders>
              <w:top w:val="single" w:sz="8"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6  (5 t.)</w:t>
            </w:r>
          </w:p>
        </w:tc>
        <w:tc>
          <w:tcPr>
            <w:tcW w:w="850" w:type="dxa"/>
            <w:tcBorders>
              <w:top w:val="single" w:sz="8"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992" w:type="dxa"/>
            <w:tcBorders>
              <w:top w:val="single" w:sz="8"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single" w:sz="8"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3 (3 t.)</w:t>
            </w:r>
          </w:p>
        </w:tc>
        <w:tc>
          <w:tcPr>
            <w:tcW w:w="1417" w:type="dxa"/>
            <w:tcBorders>
              <w:top w:val="single" w:sz="8" w:space="0" w:color="auto"/>
              <w:left w:val="nil"/>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9 (8 t.)</w:t>
            </w:r>
          </w:p>
        </w:tc>
      </w:tr>
      <w:tr w:rsidR="002D2BE0" w:rsidRPr="009023B1" w:rsidTr="009023B1">
        <w:trPr>
          <w:trHeight w:val="492"/>
        </w:trPr>
        <w:tc>
          <w:tcPr>
            <w:tcW w:w="1550" w:type="dxa"/>
            <w:tcBorders>
              <w:top w:val="single" w:sz="4" w:space="0" w:color="auto"/>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Ekonomika ir verslumas</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851"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w:t>
            </w:r>
          </w:p>
        </w:tc>
        <w:tc>
          <w:tcPr>
            <w:tcW w:w="1559"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w:t>
            </w:r>
          </w:p>
        </w:tc>
        <w:tc>
          <w:tcPr>
            <w:tcW w:w="850"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w:t>
            </w:r>
          </w:p>
        </w:tc>
        <w:tc>
          <w:tcPr>
            <w:tcW w:w="992" w:type="dxa"/>
            <w:tcBorders>
              <w:top w:val="single" w:sz="4"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 (1 t.)</w:t>
            </w:r>
          </w:p>
        </w:tc>
        <w:tc>
          <w:tcPr>
            <w:tcW w:w="1417" w:type="dxa"/>
            <w:tcBorders>
              <w:top w:val="single" w:sz="4" w:space="0" w:color="auto"/>
              <w:left w:val="nil"/>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 (1 t.)</w:t>
            </w:r>
          </w:p>
        </w:tc>
      </w:tr>
      <w:tr w:rsidR="002D2BE0" w:rsidRPr="009023B1" w:rsidTr="009023B1">
        <w:trPr>
          <w:trHeight w:val="229"/>
        </w:trPr>
        <w:tc>
          <w:tcPr>
            <w:tcW w:w="1550" w:type="dxa"/>
            <w:tcBorders>
              <w:top w:val="single" w:sz="8" w:space="0" w:color="auto"/>
              <w:left w:val="single" w:sz="8" w:space="0" w:color="auto"/>
              <w:bottom w:val="single" w:sz="4"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Dailė</w:t>
            </w:r>
          </w:p>
        </w:tc>
        <w:tc>
          <w:tcPr>
            <w:tcW w:w="992" w:type="dxa"/>
            <w:tcBorders>
              <w:top w:val="single" w:sz="8" w:space="0" w:color="auto"/>
              <w:left w:val="nil"/>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0-1-0</w:t>
            </w:r>
          </w:p>
        </w:tc>
        <w:tc>
          <w:tcPr>
            <w:tcW w:w="851" w:type="dxa"/>
            <w:tcBorders>
              <w:top w:val="single" w:sz="8" w:space="0" w:color="auto"/>
              <w:left w:val="single" w:sz="4" w:space="0" w:color="auto"/>
              <w:bottom w:val="single" w:sz="4"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0-1-0</w:t>
            </w:r>
          </w:p>
        </w:tc>
        <w:tc>
          <w:tcPr>
            <w:tcW w:w="1559" w:type="dxa"/>
            <w:tcBorders>
              <w:top w:val="single" w:sz="8"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(2 t.)</w:t>
            </w:r>
          </w:p>
        </w:tc>
        <w:tc>
          <w:tcPr>
            <w:tcW w:w="850" w:type="dxa"/>
            <w:tcBorders>
              <w:top w:val="single" w:sz="8"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992" w:type="dxa"/>
            <w:tcBorders>
              <w:top w:val="single" w:sz="4" w:space="0" w:color="auto"/>
              <w:left w:val="nil"/>
              <w:bottom w:val="single" w:sz="4"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single" w:sz="4" w:space="0" w:color="auto"/>
              <w:left w:val="single" w:sz="4" w:space="0" w:color="auto"/>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(2 t.)</w:t>
            </w:r>
          </w:p>
        </w:tc>
        <w:tc>
          <w:tcPr>
            <w:tcW w:w="1417" w:type="dxa"/>
            <w:tcBorders>
              <w:top w:val="single" w:sz="4" w:space="0" w:color="auto"/>
              <w:left w:val="nil"/>
              <w:bottom w:val="single" w:sz="4"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6 (4 t.)</w:t>
            </w:r>
          </w:p>
        </w:tc>
      </w:tr>
      <w:tr w:rsidR="002D2BE0" w:rsidRPr="009023B1" w:rsidTr="009023B1">
        <w:trPr>
          <w:trHeight w:val="213"/>
        </w:trPr>
        <w:tc>
          <w:tcPr>
            <w:tcW w:w="1550" w:type="dxa"/>
            <w:tcBorders>
              <w:top w:val="single" w:sz="4" w:space="0" w:color="auto"/>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Muzika</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0-1-0</w:t>
            </w:r>
          </w:p>
        </w:tc>
        <w:tc>
          <w:tcPr>
            <w:tcW w:w="851"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0-1-0</w:t>
            </w:r>
          </w:p>
        </w:tc>
        <w:tc>
          <w:tcPr>
            <w:tcW w:w="1559"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(2 t.)</w:t>
            </w:r>
          </w:p>
        </w:tc>
        <w:tc>
          <w:tcPr>
            <w:tcW w:w="850"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992" w:type="dxa"/>
            <w:tcBorders>
              <w:top w:val="single" w:sz="4"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single" w:sz="4" w:space="0" w:color="auto"/>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(2 t.)</w:t>
            </w:r>
          </w:p>
        </w:tc>
        <w:tc>
          <w:tcPr>
            <w:tcW w:w="1417" w:type="dxa"/>
            <w:tcBorders>
              <w:top w:val="single" w:sz="4" w:space="0" w:color="auto"/>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6 (4 t.)</w:t>
            </w:r>
          </w:p>
        </w:tc>
      </w:tr>
      <w:tr w:rsidR="002D2BE0" w:rsidRPr="009023B1" w:rsidTr="009023B1">
        <w:trPr>
          <w:trHeight w:val="193"/>
        </w:trPr>
        <w:tc>
          <w:tcPr>
            <w:tcW w:w="1550" w:type="dxa"/>
            <w:tcBorders>
              <w:top w:val="nil"/>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Technologijos</w:t>
            </w:r>
          </w:p>
        </w:tc>
        <w:tc>
          <w:tcPr>
            <w:tcW w:w="992" w:type="dxa"/>
            <w:tcBorders>
              <w:top w:val="nil"/>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0-2-0</w:t>
            </w:r>
          </w:p>
        </w:tc>
        <w:tc>
          <w:tcPr>
            <w:tcW w:w="851" w:type="dxa"/>
            <w:tcBorders>
              <w:top w:val="nil"/>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1-1-0</w:t>
            </w:r>
          </w:p>
        </w:tc>
        <w:tc>
          <w:tcPr>
            <w:tcW w:w="1559"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7 (4 t.)</w:t>
            </w:r>
          </w:p>
        </w:tc>
        <w:tc>
          <w:tcPr>
            <w:tcW w:w="850" w:type="dxa"/>
            <w:tcBorders>
              <w:top w:val="single" w:sz="8"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1,5 (2/1)</w:t>
            </w:r>
          </w:p>
        </w:tc>
        <w:tc>
          <w:tcPr>
            <w:tcW w:w="992" w:type="dxa"/>
            <w:tcBorders>
              <w:top w:val="nil"/>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w:t>
            </w:r>
          </w:p>
        </w:tc>
        <w:tc>
          <w:tcPr>
            <w:tcW w:w="1418"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2,5 (2,5 t.)</w:t>
            </w:r>
          </w:p>
        </w:tc>
        <w:tc>
          <w:tcPr>
            <w:tcW w:w="1417" w:type="dxa"/>
            <w:tcBorders>
              <w:top w:val="nil"/>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9,5 (7 t./6 t.)</w:t>
            </w:r>
          </w:p>
        </w:tc>
      </w:tr>
      <w:tr w:rsidR="002D2BE0" w:rsidRPr="009023B1" w:rsidTr="009023B1">
        <w:trPr>
          <w:trHeight w:val="183"/>
        </w:trPr>
        <w:tc>
          <w:tcPr>
            <w:tcW w:w="1550" w:type="dxa"/>
            <w:tcBorders>
              <w:top w:val="nil"/>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rPr>
              <w:t>Fizinis ugdymas</w:t>
            </w:r>
          </w:p>
        </w:tc>
        <w:tc>
          <w:tcPr>
            <w:tcW w:w="992" w:type="dxa"/>
            <w:tcBorders>
              <w:top w:val="nil"/>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0-3-0</w:t>
            </w:r>
          </w:p>
        </w:tc>
        <w:tc>
          <w:tcPr>
            <w:tcW w:w="851" w:type="dxa"/>
            <w:tcBorders>
              <w:top w:val="nil"/>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1-2-0</w:t>
            </w:r>
          </w:p>
        </w:tc>
        <w:tc>
          <w:tcPr>
            <w:tcW w:w="1559"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11  (6 t.)</w:t>
            </w:r>
          </w:p>
        </w:tc>
        <w:tc>
          <w:tcPr>
            <w:tcW w:w="850" w:type="dxa"/>
            <w:tcBorders>
              <w:top w:val="single" w:sz="8" w:space="0" w:color="auto"/>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992" w:type="dxa"/>
            <w:tcBorders>
              <w:top w:val="nil"/>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w:t>
            </w:r>
          </w:p>
        </w:tc>
        <w:tc>
          <w:tcPr>
            <w:tcW w:w="1418"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4 (4 t.)</w:t>
            </w:r>
          </w:p>
        </w:tc>
        <w:tc>
          <w:tcPr>
            <w:tcW w:w="1417" w:type="dxa"/>
            <w:tcBorders>
              <w:top w:val="nil"/>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12 (10 t.)</w:t>
            </w:r>
          </w:p>
        </w:tc>
      </w:tr>
      <w:tr w:rsidR="002D2BE0" w:rsidRPr="009023B1" w:rsidTr="009023B1">
        <w:trPr>
          <w:trHeight w:val="299"/>
        </w:trPr>
        <w:tc>
          <w:tcPr>
            <w:tcW w:w="1550" w:type="dxa"/>
            <w:tcBorders>
              <w:top w:val="nil"/>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lt-LT"/>
              </w:rPr>
              <w:t>Žmogaus sauga</w:t>
            </w:r>
          </w:p>
        </w:tc>
        <w:tc>
          <w:tcPr>
            <w:tcW w:w="992" w:type="dxa"/>
            <w:tcBorders>
              <w:top w:val="nil"/>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0-0-1</w:t>
            </w:r>
          </w:p>
        </w:tc>
        <w:tc>
          <w:tcPr>
            <w:tcW w:w="851" w:type="dxa"/>
            <w:tcBorders>
              <w:top w:val="nil"/>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0-0-0</w:t>
            </w:r>
          </w:p>
        </w:tc>
        <w:tc>
          <w:tcPr>
            <w:tcW w:w="1559"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  (1 t.)</w:t>
            </w:r>
          </w:p>
        </w:tc>
        <w:tc>
          <w:tcPr>
            <w:tcW w:w="850" w:type="dxa"/>
            <w:tcBorders>
              <w:top w:val="nil"/>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0/1</w:t>
            </w:r>
          </w:p>
        </w:tc>
        <w:tc>
          <w:tcPr>
            <w:tcW w:w="992" w:type="dxa"/>
            <w:tcBorders>
              <w:top w:val="nil"/>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0</w:t>
            </w:r>
          </w:p>
        </w:tc>
        <w:tc>
          <w:tcPr>
            <w:tcW w:w="1418"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0,5 (0/1 t.)</w:t>
            </w:r>
          </w:p>
        </w:tc>
        <w:tc>
          <w:tcPr>
            <w:tcW w:w="1417" w:type="dxa"/>
            <w:tcBorders>
              <w:top w:val="nil"/>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2,5 (1 t./2 t.)</w:t>
            </w:r>
          </w:p>
        </w:tc>
      </w:tr>
      <w:tr w:rsidR="002D2BE0" w:rsidRPr="009023B1" w:rsidTr="009023B1">
        <w:trPr>
          <w:trHeight w:val="615"/>
        </w:trPr>
        <w:tc>
          <w:tcPr>
            <w:tcW w:w="1550" w:type="dxa"/>
            <w:tcBorders>
              <w:top w:val="nil"/>
              <w:left w:val="single" w:sz="8" w:space="0" w:color="auto"/>
              <w:bottom w:val="single" w:sz="8" w:space="0" w:color="auto"/>
              <w:right w:val="single" w:sz="8" w:space="0" w:color="auto"/>
            </w:tcBorders>
          </w:tcPr>
          <w:p w:rsidR="009023B1" w:rsidRPr="009023B1" w:rsidRDefault="009023B1" w:rsidP="009023B1">
            <w:pPr>
              <w:spacing w:after="0" w:line="240" w:lineRule="auto"/>
              <w:rPr>
                <w:rFonts w:ascii="Times New Roman" w:hAnsi="Times New Roman" w:cs="Times New Roman"/>
                <w:sz w:val="24"/>
                <w:szCs w:val="24"/>
                <w:lang w:eastAsia="lt-LT"/>
              </w:rPr>
            </w:pPr>
            <w:r w:rsidRPr="009023B1">
              <w:rPr>
                <w:rFonts w:ascii="Times New Roman" w:hAnsi="Times New Roman" w:cs="Times New Roman"/>
                <w:sz w:val="24"/>
                <w:szCs w:val="24"/>
                <w:lang w:eastAsia="pl-PL"/>
              </w:rPr>
              <w:t>Valandos, skiriamos mokinių ugdymo (</w:t>
            </w:r>
            <w:proofErr w:type="spellStart"/>
            <w:r w:rsidRPr="009023B1">
              <w:rPr>
                <w:rFonts w:ascii="Times New Roman" w:hAnsi="Times New Roman" w:cs="Times New Roman"/>
                <w:sz w:val="24"/>
                <w:szCs w:val="24"/>
                <w:lang w:eastAsia="pl-PL"/>
              </w:rPr>
              <w:t>si</w:t>
            </w:r>
            <w:proofErr w:type="spellEnd"/>
            <w:r w:rsidRPr="009023B1">
              <w:rPr>
                <w:rFonts w:ascii="Times New Roman" w:hAnsi="Times New Roman" w:cs="Times New Roman"/>
                <w:sz w:val="24"/>
                <w:szCs w:val="24"/>
                <w:lang w:eastAsia="pl-PL"/>
              </w:rPr>
              <w:t>) poreikiams tenkinti</w:t>
            </w:r>
          </w:p>
        </w:tc>
        <w:tc>
          <w:tcPr>
            <w:tcW w:w="992" w:type="dxa"/>
            <w:tcBorders>
              <w:top w:val="nil"/>
              <w:left w:val="nil"/>
              <w:bottom w:val="single" w:sz="8"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3* (0 t.)</w:t>
            </w:r>
          </w:p>
        </w:tc>
        <w:tc>
          <w:tcPr>
            <w:tcW w:w="851" w:type="dxa"/>
            <w:tcBorders>
              <w:top w:val="nil"/>
              <w:left w:val="single" w:sz="4" w:space="0" w:color="auto"/>
              <w:bottom w:val="single" w:sz="8" w:space="0" w:color="auto"/>
              <w:right w:val="single" w:sz="8"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3* (0 t.)</w:t>
            </w:r>
          </w:p>
        </w:tc>
        <w:tc>
          <w:tcPr>
            <w:tcW w:w="1559"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12 (0 t.)</w:t>
            </w:r>
          </w:p>
        </w:tc>
        <w:tc>
          <w:tcPr>
            <w:tcW w:w="850" w:type="dxa"/>
            <w:tcBorders>
              <w:top w:val="nil"/>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5* (1* t.)</w:t>
            </w:r>
          </w:p>
        </w:tc>
        <w:tc>
          <w:tcPr>
            <w:tcW w:w="992" w:type="dxa"/>
            <w:tcBorders>
              <w:top w:val="nil"/>
              <w:left w:val="nil"/>
              <w:bottom w:val="single" w:sz="8" w:space="0" w:color="auto"/>
              <w:right w:val="single" w:sz="4"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5*( 0 t.)</w:t>
            </w:r>
          </w:p>
        </w:tc>
        <w:tc>
          <w:tcPr>
            <w:tcW w:w="1418" w:type="dxa"/>
            <w:tcBorders>
              <w:top w:val="nil"/>
              <w:left w:val="single" w:sz="4" w:space="0" w:color="auto"/>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10* (1* t.)</w:t>
            </w:r>
          </w:p>
        </w:tc>
        <w:tc>
          <w:tcPr>
            <w:tcW w:w="1417" w:type="dxa"/>
            <w:tcBorders>
              <w:top w:val="nil"/>
              <w:left w:val="nil"/>
              <w:bottom w:val="single" w:sz="8" w:space="0" w:color="auto"/>
              <w:right w:val="single" w:sz="8" w:space="0" w:color="auto"/>
            </w:tcBorders>
          </w:tcPr>
          <w:p w:rsidR="009023B1" w:rsidRPr="009023B1" w:rsidRDefault="009023B1" w:rsidP="009023B1">
            <w:pPr>
              <w:jc w:val="center"/>
              <w:rPr>
                <w:rFonts w:ascii="Times New Roman" w:hAnsi="Times New Roman" w:cs="Times New Roman"/>
                <w:sz w:val="24"/>
              </w:rPr>
            </w:pPr>
            <w:r w:rsidRPr="009023B1">
              <w:rPr>
                <w:rFonts w:ascii="Times New Roman" w:hAnsi="Times New Roman" w:cs="Times New Roman"/>
                <w:sz w:val="24"/>
              </w:rPr>
              <w:t>22 (1* t.)</w:t>
            </w:r>
          </w:p>
        </w:tc>
      </w:tr>
      <w:tr w:rsidR="002D2BE0" w:rsidRPr="009023B1" w:rsidTr="009023B1">
        <w:trPr>
          <w:trHeight w:val="615"/>
        </w:trPr>
        <w:tc>
          <w:tcPr>
            <w:tcW w:w="1550" w:type="dxa"/>
            <w:tcBorders>
              <w:top w:val="nil"/>
              <w:left w:val="single" w:sz="8" w:space="0" w:color="auto"/>
              <w:bottom w:val="single" w:sz="4" w:space="0" w:color="auto"/>
              <w:right w:val="single" w:sz="8" w:space="0" w:color="auto"/>
            </w:tcBorders>
          </w:tcPr>
          <w:p w:rsidR="009023B1" w:rsidRPr="009023B1" w:rsidRDefault="009023B1" w:rsidP="009023B1">
            <w:pPr>
              <w:spacing w:after="0" w:line="240" w:lineRule="auto"/>
              <w:rPr>
                <w:rFonts w:ascii="Times New Roman" w:hAnsi="Times New Roman" w:cs="Times New Roman"/>
                <w:b/>
                <w:sz w:val="24"/>
                <w:szCs w:val="24"/>
                <w:lang w:eastAsia="lt-LT"/>
              </w:rPr>
            </w:pPr>
            <w:r w:rsidRPr="009023B1">
              <w:rPr>
                <w:rFonts w:ascii="Times New Roman" w:hAnsi="Times New Roman" w:cs="Times New Roman"/>
                <w:b/>
                <w:sz w:val="24"/>
                <w:szCs w:val="24"/>
                <w:lang w:eastAsia="lt-LT"/>
              </w:rPr>
              <w:t xml:space="preserve">Iš viso: </w:t>
            </w:r>
          </w:p>
        </w:tc>
        <w:tc>
          <w:tcPr>
            <w:tcW w:w="992" w:type="dxa"/>
            <w:tcBorders>
              <w:top w:val="nil"/>
              <w:left w:val="nil"/>
              <w:bottom w:val="single" w:sz="4" w:space="0" w:color="auto"/>
              <w:right w:val="single" w:sz="4" w:space="0" w:color="auto"/>
            </w:tcBorders>
          </w:tcPr>
          <w:p w:rsidR="009023B1" w:rsidRPr="009023B1" w:rsidRDefault="009023B1" w:rsidP="009023B1">
            <w:pPr>
              <w:rPr>
                <w:rFonts w:ascii="Times New Roman" w:hAnsi="Times New Roman" w:cs="Times New Roman"/>
                <w:b/>
                <w:sz w:val="24"/>
              </w:rPr>
            </w:pPr>
            <w:r w:rsidRPr="009023B1">
              <w:rPr>
                <w:rFonts w:ascii="Times New Roman" w:hAnsi="Times New Roman" w:cs="Times New Roman"/>
                <w:b/>
                <w:sz w:val="24"/>
              </w:rPr>
              <w:t>30</w:t>
            </w:r>
            <w:r w:rsidR="00D64409" w:rsidRPr="002D2BE0">
              <w:rPr>
                <w:rFonts w:ascii="Times New Roman" w:hAnsi="Times New Roman" w:cs="Times New Roman"/>
                <w:b/>
                <w:sz w:val="24"/>
              </w:rPr>
              <w:t xml:space="preserve"> – </w:t>
            </w:r>
            <w:r w:rsidRPr="009023B1">
              <w:rPr>
                <w:rFonts w:ascii="Times New Roman" w:hAnsi="Times New Roman" w:cs="Times New Roman"/>
                <w:b/>
                <w:sz w:val="24"/>
              </w:rPr>
              <w:t>51</w:t>
            </w:r>
            <w:r w:rsidR="00D64409" w:rsidRPr="002D2BE0">
              <w:rPr>
                <w:rFonts w:ascii="Times New Roman" w:hAnsi="Times New Roman" w:cs="Times New Roman"/>
                <w:b/>
                <w:sz w:val="24"/>
              </w:rPr>
              <w:t xml:space="preserve"> </w:t>
            </w:r>
            <w:r w:rsidRPr="009023B1">
              <w:rPr>
                <w:rFonts w:ascii="Times New Roman" w:hAnsi="Times New Roman" w:cs="Times New Roman"/>
                <w:b/>
                <w:sz w:val="24"/>
              </w:rPr>
              <w:t>-</w:t>
            </w:r>
            <w:r w:rsidR="00D64409" w:rsidRPr="002D2BE0">
              <w:rPr>
                <w:rFonts w:ascii="Times New Roman" w:hAnsi="Times New Roman" w:cs="Times New Roman"/>
                <w:b/>
                <w:sz w:val="24"/>
              </w:rPr>
              <w:t xml:space="preserve"> </w:t>
            </w:r>
            <w:r w:rsidRPr="009023B1">
              <w:rPr>
                <w:rFonts w:ascii="Times New Roman" w:hAnsi="Times New Roman" w:cs="Times New Roman"/>
                <w:b/>
                <w:sz w:val="24"/>
              </w:rPr>
              <w:t>33</w:t>
            </w:r>
          </w:p>
        </w:tc>
        <w:tc>
          <w:tcPr>
            <w:tcW w:w="851" w:type="dxa"/>
            <w:tcBorders>
              <w:top w:val="nil"/>
              <w:left w:val="single" w:sz="4" w:space="0" w:color="auto"/>
              <w:bottom w:val="single" w:sz="4" w:space="0" w:color="auto"/>
              <w:right w:val="single" w:sz="8" w:space="0" w:color="auto"/>
            </w:tcBorders>
          </w:tcPr>
          <w:p w:rsidR="009023B1" w:rsidRPr="009023B1" w:rsidRDefault="009023B1" w:rsidP="009023B1">
            <w:pPr>
              <w:rPr>
                <w:rFonts w:ascii="Times New Roman" w:hAnsi="Times New Roman" w:cs="Times New Roman"/>
                <w:b/>
                <w:sz w:val="24"/>
              </w:rPr>
            </w:pPr>
            <w:r w:rsidRPr="009023B1">
              <w:rPr>
                <w:rFonts w:ascii="Times New Roman" w:hAnsi="Times New Roman" w:cs="Times New Roman"/>
                <w:b/>
                <w:sz w:val="24"/>
              </w:rPr>
              <w:t>33</w:t>
            </w:r>
            <w:r w:rsidR="00D64409" w:rsidRPr="002D2BE0">
              <w:rPr>
                <w:rFonts w:ascii="Times New Roman" w:hAnsi="Times New Roman" w:cs="Times New Roman"/>
                <w:b/>
                <w:sz w:val="24"/>
              </w:rPr>
              <w:t xml:space="preserve"> </w:t>
            </w:r>
            <w:r w:rsidRPr="009023B1">
              <w:rPr>
                <w:rFonts w:ascii="Times New Roman" w:hAnsi="Times New Roman" w:cs="Times New Roman"/>
                <w:b/>
                <w:sz w:val="24"/>
              </w:rPr>
              <w:t>-49</w:t>
            </w:r>
            <w:r w:rsidR="00D64409" w:rsidRPr="002D2BE0">
              <w:rPr>
                <w:rFonts w:ascii="Times New Roman" w:hAnsi="Times New Roman" w:cs="Times New Roman"/>
                <w:b/>
                <w:sz w:val="24"/>
              </w:rPr>
              <w:t xml:space="preserve"> </w:t>
            </w:r>
            <w:r w:rsidRPr="009023B1">
              <w:rPr>
                <w:rFonts w:ascii="Times New Roman" w:hAnsi="Times New Roman" w:cs="Times New Roman"/>
                <w:b/>
                <w:sz w:val="24"/>
              </w:rPr>
              <w:t>-</w:t>
            </w:r>
            <w:r w:rsidR="00D64409" w:rsidRPr="002D2BE0">
              <w:rPr>
                <w:rFonts w:ascii="Times New Roman" w:hAnsi="Times New Roman" w:cs="Times New Roman"/>
                <w:b/>
                <w:sz w:val="24"/>
              </w:rPr>
              <w:t xml:space="preserve"> </w:t>
            </w:r>
            <w:r w:rsidRPr="009023B1">
              <w:rPr>
                <w:rFonts w:ascii="Times New Roman" w:hAnsi="Times New Roman" w:cs="Times New Roman"/>
                <w:b/>
                <w:sz w:val="24"/>
              </w:rPr>
              <w:t>32</w:t>
            </w:r>
          </w:p>
        </w:tc>
        <w:tc>
          <w:tcPr>
            <w:tcW w:w="1559" w:type="dxa"/>
            <w:tcBorders>
              <w:top w:val="nil"/>
              <w:left w:val="single" w:sz="4" w:space="0" w:color="auto"/>
              <w:bottom w:val="single" w:sz="4" w:space="0" w:color="auto"/>
              <w:right w:val="single" w:sz="8" w:space="0" w:color="auto"/>
            </w:tcBorders>
          </w:tcPr>
          <w:p w:rsidR="009023B1" w:rsidRPr="009023B1" w:rsidRDefault="009023B1" w:rsidP="00D64409">
            <w:pPr>
              <w:jc w:val="center"/>
              <w:rPr>
                <w:rFonts w:ascii="Times New Roman" w:hAnsi="Times New Roman" w:cs="Times New Roman"/>
                <w:b/>
                <w:sz w:val="24"/>
              </w:rPr>
            </w:pPr>
            <w:r w:rsidRPr="009023B1">
              <w:rPr>
                <w:rFonts w:ascii="Times New Roman" w:hAnsi="Times New Roman" w:cs="Times New Roman"/>
                <w:b/>
                <w:sz w:val="24"/>
              </w:rPr>
              <w:t>128 (100 t.)</w:t>
            </w:r>
          </w:p>
        </w:tc>
        <w:tc>
          <w:tcPr>
            <w:tcW w:w="850" w:type="dxa"/>
            <w:tcBorders>
              <w:top w:val="nil"/>
              <w:left w:val="nil"/>
              <w:bottom w:val="single" w:sz="4" w:space="0" w:color="auto"/>
              <w:right w:val="single" w:sz="4" w:space="0" w:color="auto"/>
            </w:tcBorders>
          </w:tcPr>
          <w:p w:rsidR="009023B1" w:rsidRPr="009023B1" w:rsidRDefault="009023B1" w:rsidP="009023B1">
            <w:pPr>
              <w:rPr>
                <w:rFonts w:ascii="Times New Roman" w:hAnsi="Times New Roman" w:cs="Times New Roman"/>
                <w:b/>
                <w:sz w:val="24"/>
              </w:rPr>
            </w:pPr>
            <w:r w:rsidRPr="009023B1">
              <w:rPr>
                <w:rFonts w:ascii="Times New Roman" w:hAnsi="Times New Roman" w:cs="Times New Roman"/>
                <w:b/>
                <w:sz w:val="24"/>
              </w:rPr>
              <w:t>33+1*/32+1*</w:t>
            </w:r>
          </w:p>
        </w:tc>
        <w:tc>
          <w:tcPr>
            <w:tcW w:w="992" w:type="dxa"/>
            <w:tcBorders>
              <w:top w:val="nil"/>
              <w:left w:val="nil"/>
              <w:bottom w:val="single" w:sz="4" w:space="0" w:color="auto"/>
              <w:right w:val="single" w:sz="4" w:space="0" w:color="auto"/>
            </w:tcBorders>
          </w:tcPr>
          <w:p w:rsidR="009023B1" w:rsidRPr="009023B1" w:rsidRDefault="009023B1" w:rsidP="009023B1">
            <w:pPr>
              <w:rPr>
                <w:rFonts w:ascii="Times New Roman" w:hAnsi="Times New Roman" w:cs="Times New Roman"/>
                <w:b/>
                <w:sz w:val="24"/>
              </w:rPr>
            </w:pPr>
            <w:r w:rsidRPr="009023B1">
              <w:rPr>
                <w:rFonts w:ascii="Times New Roman" w:hAnsi="Times New Roman" w:cs="Times New Roman"/>
                <w:b/>
                <w:sz w:val="24"/>
              </w:rPr>
              <w:t xml:space="preserve"> </w:t>
            </w:r>
          </w:p>
        </w:tc>
        <w:tc>
          <w:tcPr>
            <w:tcW w:w="1418" w:type="dxa"/>
            <w:tcBorders>
              <w:top w:val="nil"/>
              <w:left w:val="single" w:sz="4" w:space="0" w:color="auto"/>
              <w:bottom w:val="single" w:sz="4" w:space="0" w:color="auto"/>
              <w:right w:val="single" w:sz="8" w:space="0" w:color="auto"/>
            </w:tcBorders>
          </w:tcPr>
          <w:p w:rsidR="009023B1" w:rsidRPr="009023B1" w:rsidRDefault="009023B1" w:rsidP="00D64409">
            <w:pPr>
              <w:jc w:val="center"/>
              <w:rPr>
                <w:rFonts w:ascii="Times New Roman" w:hAnsi="Times New Roman" w:cs="Times New Roman"/>
                <w:b/>
                <w:sz w:val="24"/>
              </w:rPr>
            </w:pPr>
            <w:r w:rsidRPr="009023B1">
              <w:rPr>
                <w:rFonts w:ascii="Times New Roman" w:hAnsi="Times New Roman" w:cs="Times New Roman"/>
                <w:b/>
                <w:sz w:val="24"/>
              </w:rPr>
              <w:t>30</w:t>
            </w:r>
            <w:r w:rsidR="00D64409" w:rsidRPr="002D2BE0">
              <w:rPr>
                <w:rFonts w:ascii="Times New Roman" w:hAnsi="Times New Roman" w:cs="Times New Roman"/>
                <w:b/>
                <w:sz w:val="24"/>
              </w:rPr>
              <w:t xml:space="preserve"> – </w:t>
            </w:r>
            <w:r w:rsidRPr="009023B1">
              <w:rPr>
                <w:rFonts w:ascii="Times New Roman" w:hAnsi="Times New Roman" w:cs="Times New Roman"/>
                <w:b/>
                <w:sz w:val="24"/>
              </w:rPr>
              <w:t>51</w:t>
            </w:r>
            <w:r w:rsidR="00D64409" w:rsidRPr="002D2BE0">
              <w:rPr>
                <w:rFonts w:ascii="Times New Roman" w:hAnsi="Times New Roman" w:cs="Times New Roman"/>
                <w:b/>
                <w:sz w:val="24"/>
              </w:rPr>
              <w:t xml:space="preserve"> </w:t>
            </w:r>
            <w:r w:rsidRPr="009023B1">
              <w:rPr>
                <w:rFonts w:ascii="Times New Roman" w:hAnsi="Times New Roman" w:cs="Times New Roman"/>
                <w:b/>
                <w:sz w:val="24"/>
              </w:rPr>
              <w:t>-</w:t>
            </w:r>
            <w:r w:rsidR="00D64409" w:rsidRPr="002D2BE0">
              <w:rPr>
                <w:rFonts w:ascii="Times New Roman" w:hAnsi="Times New Roman" w:cs="Times New Roman"/>
                <w:b/>
                <w:sz w:val="24"/>
              </w:rPr>
              <w:t xml:space="preserve"> </w:t>
            </w:r>
            <w:r w:rsidRPr="009023B1">
              <w:rPr>
                <w:rFonts w:ascii="Times New Roman" w:hAnsi="Times New Roman" w:cs="Times New Roman"/>
                <w:b/>
                <w:sz w:val="24"/>
              </w:rPr>
              <w:t>33</w:t>
            </w:r>
          </w:p>
        </w:tc>
        <w:tc>
          <w:tcPr>
            <w:tcW w:w="1417" w:type="dxa"/>
            <w:tcBorders>
              <w:top w:val="nil"/>
              <w:left w:val="nil"/>
              <w:bottom w:val="single" w:sz="4" w:space="0" w:color="auto"/>
              <w:right w:val="single" w:sz="8" w:space="0" w:color="auto"/>
            </w:tcBorders>
          </w:tcPr>
          <w:p w:rsidR="009023B1" w:rsidRPr="009023B1" w:rsidRDefault="009023B1" w:rsidP="00D64409">
            <w:pPr>
              <w:jc w:val="center"/>
              <w:rPr>
                <w:rFonts w:ascii="Times New Roman" w:hAnsi="Times New Roman" w:cs="Times New Roman"/>
                <w:b/>
                <w:sz w:val="24"/>
              </w:rPr>
            </w:pPr>
            <w:r w:rsidRPr="009023B1">
              <w:rPr>
                <w:rFonts w:ascii="Times New Roman" w:hAnsi="Times New Roman" w:cs="Times New Roman"/>
                <w:b/>
                <w:sz w:val="24"/>
              </w:rPr>
              <w:t>33</w:t>
            </w:r>
            <w:r w:rsidR="00D64409" w:rsidRPr="002D2BE0">
              <w:rPr>
                <w:rFonts w:ascii="Times New Roman" w:hAnsi="Times New Roman" w:cs="Times New Roman"/>
                <w:b/>
                <w:sz w:val="24"/>
              </w:rPr>
              <w:t xml:space="preserve"> – </w:t>
            </w:r>
            <w:r w:rsidRPr="009023B1">
              <w:rPr>
                <w:rFonts w:ascii="Times New Roman" w:hAnsi="Times New Roman" w:cs="Times New Roman"/>
                <w:b/>
                <w:sz w:val="24"/>
              </w:rPr>
              <w:t>49</w:t>
            </w:r>
            <w:r w:rsidR="00D64409" w:rsidRPr="002D2BE0">
              <w:rPr>
                <w:rFonts w:ascii="Times New Roman" w:hAnsi="Times New Roman" w:cs="Times New Roman"/>
                <w:b/>
                <w:sz w:val="24"/>
              </w:rPr>
              <w:t xml:space="preserve"> </w:t>
            </w:r>
            <w:r w:rsidRPr="009023B1">
              <w:rPr>
                <w:rFonts w:ascii="Times New Roman" w:hAnsi="Times New Roman" w:cs="Times New Roman"/>
                <w:b/>
                <w:sz w:val="24"/>
              </w:rPr>
              <w:t>-</w:t>
            </w:r>
            <w:r w:rsidR="00D64409" w:rsidRPr="002D2BE0">
              <w:rPr>
                <w:rFonts w:ascii="Times New Roman" w:hAnsi="Times New Roman" w:cs="Times New Roman"/>
                <w:b/>
                <w:sz w:val="24"/>
              </w:rPr>
              <w:t xml:space="preserve"> </w:t>
            </w:r>
            <w:r w:rsidRPr="009023B1">
              <w:rPr>
                <w:rFonts w:ascii="Times New Roman" w:hAnsi="Times New Roman" w:cs="Times New Roman"/>
                <w:b/>
                <w:sz w:val="24"/>
              </w:rPr>
              <w:t>32</w:t>
            </w:r>
          </w:p>
        </w:tc>
      </w:tr>
      <w:tr w:rsidR="002D2BE0" w:rsidRPr="009023B1" w:rsidTr="009023B1">
        <w:trPr>
          <w:trHeight w:val="615"/>
        </w:trPr>
        <w:tc>
          <w:tcPr>
            <w:tcW w:w="1550" w:type="dxa"/>
            <w:tcBorders>
              <w:top w:val="single" w:sz="4" w:space="0" w:color="auto"/>
              <w:left w:val="single" w:sz="4" w:space="0" w:color="auto"/>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Neformalusis</w:t>
            </w:r>
          </w:p>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švietimas</w:t>
            </w:r>
          </w:p>
        </w:tc>
        <w:tc>
          <w:tcPr>
            <w:tcW w:w="992"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4</w:t>
            </w:r>
          </w:p>
        </w:tc>
        <w:tc>
          <w:tcPr>
            <w:tcW w:w="851"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2</w:t>
            </w:r>
          </w:p>
        </w:tc>
        <w:tc>
          <w:tcPr>
            <w:tcW w:w="1559"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7</w:t>
            </w:r>
            <w:r w:rsidR="00D64409" w:rsidRPr="002D2BE0">
              <w:rPr>
                <w:rFonts w:ascii="Times New Roman" w:hAnsi="Times New Roman" w:cs="Times New Roman"/>
                <w:sz w:val="24"/>
              </w:rPr>
              <w:t xml:space="preserve"> </w:t>
            </w:r>
            <w:r w:rsidRPr="009023B1">
              <w:rPr>
                <w:rFonts w:ascii="Times New Roman" w:hAnsi="Times New Roman" w:cs="Times New Roman"/>
                <w:sz w:val="24"/>
              </w:rPr>
              <w:t>(6 t.)</w:t>
            </w:r>
          </w:p>
        </w:tc>
        <w:tc>
          <w:tcPr>
            <w:tcW w:w="850"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2</w:t>
            </w:r>
          </w:p>
        </w:tc>
        <w:tc>
          <w:tcPr>
            <w:tcW w:w="992"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2</w:t>
            </w:r>
          </w:p>
        </w:tc>
        <w:tc>
          <w:tcPr>
            <w:tcW w:w="1418"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5(4 t.)</w:t>
            </w:r>
          </w:p>
        </w:tc>
        <w:tc>
          <w:tcPr>
            <w:tcW w:w="1417"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12 (10 t.)</w:t>
            </w:r>
          </w:p>
        </w:tc>
      </w:tr>
      <w:tr w:rsidR="002D2BE0" w:rsidRPr="009023B1" w:rsidTr="009023B1">
        <w:trPr>
          <w:trHeight w:val="615"/>
        </w:trPr>
        <w:tc>
          <w:tcPr>
            <w:tcW w:w="1550" w:type="dxa"/>
            <w:tcBorders>
              <w:top w:val="single" w:sz="4" w:space="0" w:color="auto"/>
              <w:left w:val="single" w:sz="4" w:space="0" w:color="auto"/>
              <w:bottom w:val="single" w:sz="4" w:space="0" w:color="auto"/>
              <w:right w:val="single" w:sz="4" w:space="0" w:color="auto"/>
            </w:tcBorders>
          </w:tcPr>
          <w:p w:rsidR="009023B1" w:rsidRPr="009023B1" w:rsidRDefault="009023B1" w:rsidP="009023B1">
            <w:pPr>
              <w:spacing w:after="0" w:line="240" w:lineRule="auto"/>
              <w:jc w:val="center"/>
              <w:rPr>
                <w:rFonts w:ascii="Times New Roman" w:hAnsi="Times New Roman" w:cs="Times New Roman"/>
                <w:sz w:val="24"/>
                <w:szCs w:val="24"/>
                <w:lang w:eastAsia="lt-LT"/>
              </w:rPr>
            </w:pPr>
            <w:r w:rsidRPr="009023B1">
              <w:rPr>
                <w:rFonts w:ascii="Times New Roman" w:hAnsi="Times New Roman" w:cs="Times New Roman"/>
                <w:sz w:val="24"/>
                <w:szCs w:val="24"/>
                <w:lang w:eastAsia="lt-LT"/>
              </w:rPr>
              <w:t>Socialinė pilietinė veikla</w:t>
            </w:r>
          </w:p>
        </w:tc>
        <w:tc>
          <w:tcPr>
            <w:tcW w:w="992"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20</w:t>
            </w:r>
          </w:p>
        </w:tc>
        <w:tc>
          <w:tcPr>
            <w:tcW w:w="851"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20</w:t>
            </w:r>
          </w:p>
        </w:tc>
        <w:tc>
          <w:tcPr>
            <w:tcW w:w="1559"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20</w:t>
            </w:r>
          </w:p>
        </w:tc>
        <w:tc>
          <w:tcPr>
            <w:tcW w:w="850"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10</w:t>
            </w:r>
          </w:p>
        </w:tc>
        <w:tc>
          <w:tcPr>
            <w:tcW w:w="992"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10</w:t>
            </w:r>
          </w:p>
        </w:tc>
        <w:tc>
          <w:tcPr>
            <w:tcW w:w="1418"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20</w:t>
            </w:r>
          </w:p>
        </w:tc>
        <w:tc>
          <w:tcPr>
            <w:tcW w:w="1417" w:type="dxa"/>
            <w:tcBorders>
              <w:top w:val="single" w:sz="4" w:space="0" w:color="auto"/>
              <w:left w:val="single" w:sz="4" w:space="0" w:color="auto"/>
              <w:bottom w:val="single" w:sz="4" w:space="0" w:color="auto"/>
              <w:right w:val="single" w:sz="4" w:space="0" w:color="auto"/>
            </w:tcBorders>
          </w:tcPr>
          <w:p w:rsidR="009023B1" w:rsidRPr="009023B1" w:rsidRDefault="009023B1" w:rsidP="00D64409">
            <w:pPr>
              <w:jc w:val="center"/>
              <w:rPr>
                <w:rFonts w:ascii="Times New Roman" w:hAnsi="Times New Roman" w:cs="Times New Roman"/>
                <w:sz w:val="24"/>
              </w:rPr>
            </w:pPr>
            <w:r w:rsidRPr="009023B1">
              <w:rPr>
                <w:rFonts w:ascii="Times New Roman" w:hAnsi="Times New Roman" w:cs="Times New Roman"/>
                <w:sz w:val="24"/>
              </w:rPr>
              <w:t>60</w:t>
            </w:r>
          </w:p>
        </w:tc>
      </w:tr>
    </w:tbl>
    <w:p w:rsidR="009023B1" w:rsidRPr="002D2BE0" w:rsidRDefault="009023B1" w:rsidP="009023B1">
      <w:pPr>
        <w:spacing w:after="0"/>
        <w:jc w:val="both"/>
        <w:rPr>
          <w:rFonts w:ascii="Times New Roman" w:eastAsia="Times New Roman" w:hAnsi="Times New Roman" w:cs="Times New Roman"/>
          <w:sz w:val="24"/>
          <w:szCs w:val="24"/>
        </w:rPr>
      </w:pPr>
    </w:p>
    <w:p w:rsidR="0079206A" w:rsidRPr="002D2BE0" w:rsidRDefault="00841124" w:rsidP="00E4734A">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D64409" w:rsidRPr="002D2BE0" w:rsidRDefault="00D64409" w:rsidP="00D64409">
      <w:pPr>
        <w:tabs>
          <w:tab w:val="left" w:pos="709"/>
        </w:tabs>
        <w:spacing w:after="0" w:line="240" w:lineRule="auto"/>
        <w:jc w:val="both"/>
        <w:rPr>
          <w:rFonts w:ascii="Times New Roman" w:eastAsia="Times New Roman" w:hAnsi="Times New Roman" w:cs="Times New Roman"/>
          <w:sz w:val="24"/>
          <w:szCs w:val="24"/>
        </w:rPr>
      </w:pPr>
    </w:p>
    <w:p w:rsidR="00D64409" w:rsidRPr="002D2BE0" w:rsidRDefault="00D64409" w:rsidP="00D64409">
      <w:pPr>
        <w:tabs>
          <w:tab w:val="left" w:pos="709"/>
        </w:tabs>
        <w:spacing w:after="0" w:line="240" w:lineRule="auto"/>
        <w:jc w:val="both"/>
        <w:rPr>
          <w:rFonts w:ascii="Times New Roman" w:eastAsia="Times New Roman" w:hAnsi="Times New Roman" w:cs="Times New Roman"/>
          <w:sz w:val="24"/>
          <w:szCs w:val="24"/>
        </w:rPr>
      </w:pPr>
    </w:p>
    <w:p w:rsidR="00D64409" w:rsidRPr="002D2BE0" w:rsidRDefault="00D64409" w:rsidP="00D64409">
      <w:pPr>
        <w:tabs>
          <w:tab w:val="left" w:pos="709"/>
        </w:tabs>
        <w:spacing w:after="0" w:line="240" w:lineRule="auto"/>
        <w:jc w:val="both"/>
        <w:rPr>
          <w:rFonts w:ascii="Times New Roman" w:eastAsia="Times New Roman" w:hAnsi="Times New Roman" w:cs="Times New Roman"/>
          <w:sz w:val="24"/>
          <w:szCs w:val="24"/>
        </w:rPr>
      </w:pPr>
    </w:p>
    <w:p w:rsidR="0079206A" w:rsidRPr="002D2BE0" w:rsidRDefault="0079206A">
      <w:pPr>
        <w:tabs>
          <w:tab w:val="left" w:pos="1276"/>
        </w:tabs>
        <w:spacing w:after="0" w:line="240" w:lineRule="auto"/>
        <w:jc w:val="both"/>
        <w:rPr>
          <w:rFonts w:ascii="Times New Roman" w:eastAsia="Times New Roman" w:hAnsi="Times New Roman" w:cs="Times New Roman"/>
          <w:sz w:val="24"/>
          <w:szCs w:val="24"/>
        </w:rPr>
      </w:pP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lastRenderedPageBreak/>
        <w:t>IV SKYRIUS</w:t>
      </w: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MOKINIŲ, TURINČIŲ SPECIALIŲJŲ UGDYMOSI POREIKIŲ (IŠSKYRUS ATSIRANDANČIUS DĖL IŠSKIRTINIŲ GABUMŲ), UGDYMO ORGANIZAVIMAS</w:t>
      </w:r>
    </w:p>
    <w:p w:rsidR="0079206A" w:rsidRPr="002D2BE0" w:rsidRDefault="0079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 xml:space="preserve">PIRMASIS SKIRSNIS </w:t>
      </w: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BENDROSIOS NUOSTATOS</w:t>
      </w:r>
    </w:p>
    <w:p w:rsidR="0079206A" w:rsidRPr="002D2BE0" w:rsidRDefault="0079206A">
      <w:pPr>
        <w:tabs>
          <w:tab w:val="left" w:pos="1276"/>
        </w:tabs>
        <w:spacing w:after="0" w:line="240" w:lineRule="auto"/>
        <w:jc w:val="both"/>
        <w:rPr>
          <w:rFonts w:ascii="Times New Roman" w:eastAsia="Times New Roman" w:hAnsi="Times New Roman" w:cs="Times New Roman"/>
          <w:sz w:val="24"/>
          <w:szCs w:val="24"/>
        </w:rPr>
      </w:pPr>
    </w:p>
    <w:p w:rsidR="0079206A" w:rsidRPr="002D2BE0" w:rsidRDefault="00841124">
      <w:pPr>
        <w:tabs>
          <w:tab w:val="left" w:pos="127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 xml:space="preserve">Mokykla, rengdama mokyklos ugdymo planą, užtikrina visų mokinių </w:t>
      </w:r>
      <w:proofErr w:type="spellStart"/>
      <w:r w:rsidRPr="002D2BE0">
        <w:rPr>
          <w:rFonts w:ascii="Times New Roman" w:eastAsia="Times New Roman" w:hAnsi="Times New Roman" w:cs="Times New Roman"/>
          <w:sz w:val="24"/>
          <w:szCs w:val="24"/>
        </w:rPr>
        <w:t>įtrauktį</w:t>
      </w:r>
      <w:proofErr w:type="spellEnd"/>
      <w:r w:rsidRPr="002D2BE0">
        <w:rPr>
          <w:rFonts w:ascii="Times New Roman" w:eastAsia="Times New Roman" w:hAnsi="Times New Roman" w:cs="Times New Roman"/>
          <w:sz w:val="24"/>
          <w:szCs w:val="24"/>
        </w:rPr>
        <w:t xml:space="preserve"> į švietimą, šalina kliūtis, trukdančias teikti būtiną mokymosi ir švietimo pagalbą, pritaiko mokymosi aplinką. 5-10 klasėje mokosi 4 specialiųjų ugdymosi poreikių turintys mokiniai, kuriems pritaikytos</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Bendrosios programos, išskyrus dorinio, meninio, technologinio ugdymo sričių dalykus, kūno kultūrą:</w:t>
      </w:r>
    </w:p>
    <w:p w:rsidR="0079206A" w:rsidRPr="002D2BE0" w:rsidRDefault="0079206A">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tbl>
      <w:tblPr>
        <w:tblStyle w:val="a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134"/>
        <w:gridCol w:w="4111"/>
        <w:gridCol w:w="3459"/>
      </w:tblGrid>
      <w:tr w:rsidR="0079206A" w:rsidRPr="002D2BE0">
        <w:tc>
          <w:tcPr>
            <w:tcW w:w="1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Klasė</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Mokinių skaičius</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Išvada apie specialiųjų ugdymosi poreikių (išskyrus atsirandančius dėl išskirtinių gabumų) grupę (negalią, sutrikimą, mokymosi sunkumus)</w:t>
            </w:r>
          </w:p>
        </w:tc>
        <w:tc>
          <w:tcPr>
            <w:tcW w:w="3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Išvada apie specialiųjų ugdymosi poreikių (išskyrus atsirandančius dėl išskirtinių gabumų) lygį (nedideli, vidutiniai, dideli, l. dideli)</w:t>
            </w:r>
          </w:p>
        </w:tc>
      </w:tr>
      <w:tr w:rsidR="0079206A" w:rsidRPr="002D2BE0">
        <w:tc>
          <w:tcPr>
            <w:tcW w:w="1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5 kl.</w:t>
            </w:r>
          </w:p>
          <w:p w:rsidR="0079206A" w:rsidRPr="002D2BE0" w:rsidRDefault="0079206A">
            <w:pPr>
              <w:tabs>
                <w:tab w:val="left" w:pos="1276"/>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Bendrieji mokymosi sutrikimai</w:t>
            </w:r>
          </w:p>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Mokymosi sunkumai dėl mokymosi ne gimtąja kalba.</w:t>
            </w:r>
          </w:p>
        </w:tc>
        <w:tc>
          <w:tcPr>
            <w:tcW w:w="3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Dideli </w:t>
            </w:r>
          </w:p>
        </w:tc>
      </w:tr>
      <w:tr w:rsidR="0079206A" w:rsidRPr="002D2BE0">
        <w:tc>
          <w:tcPr>
            <w:tcW w:w="1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6 kl.</w:t>
            </w:r>
          </w:p>
          <w:p w:rsidR="0079206A" w:rsidRPr="002D2BE0" w:rsidRDefault="0079206A">
            <w:pPr>
              <w:tabs>
                <w:tab w:val="left" w:pos="1276"/>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Specifiniai mokymosi ﴾skaitymo, rašymo, matematikos﴿ sutrikimai. Mokymosi sunkumai dėl mokymosi ne gimtąja kalba.</w:t>
            </w:r>
          </w:p>
        </w:tc>
        <w:tc>
          <w:tcPr>
            <w:tcW w:w="3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Vidutiniai</w:t>
            </w:r>
          </w:p>
        </w:tc>
      </w:tr>
      <w:tr w:rsidR="0079206A" w:rsidRPr="002D2BE0">
        <w:tc>
          <w:tcPr>
            <w:tcW w:w="1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 kl.</w:t>
            </w:r>
          </w:p>
          <w:p w:rsidR="0079206A" w:rsidRPr="002D2BE0" w:rsidRDefault="0079206A">
            <w:pPr>
              <w:tabs>
                <w:tab w:val="left" w:pos="1276"/>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Specifiniai mokymosi ﴾skaitymo, rašymo, matematikos﴿ sutrikimai</w:t>
            </w:r>
          </w:p>
          <w:p w:rsidR="0079206A" w:rsidRPr="002D2BE0" w:rsidRDefault="0079206A">
            <w:pPr>
              <w:tabs>
                <w:tab w:val="left" w:pos="1276"/>
              </w:tabs>
              <w:spacing w:after="0" w:line="240" w:lineRule="auto"/>
              <w:rPr>
                <w:rFonts w:ascii="Times New Roman" w:eastAsia="Times New Roman" w:hAnsi="Times New Roman" w:cs="Times New Roman"/>
                <w:sz w:val="24"/>
                <w:szCs w:val="24"/>
              </w:rPr>
            </w:pPr>
          </w:p>
        </w:tc>
        <w:tc>
          <w:tcPr>
            <w:tcW w:w="3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Vidutiniai</w:t>
            </w:r>
          </w:p>
        </w:tc>
      </w:tr>
      <w:tr w:rsidR="0079206A" w:rsidRPr="002D2BE0">
        <w:tc>
          <w:tcPr>
            <w:tcW w:w="1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9 kl.</w:t>
            </w:r>
          </w:p>
          <w:p w:rsidR="0079206A" w:rsidRPr="002D2BE0" w:rsidRDefault="0079206A">
            <w:pPr>
              <w:tabs>
                <w:tab w:val="left" w:pos="1276"/>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Bendrieji mokymosi sutrikimai</w:t>
            </w:r>
          </w:p>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Mokymosi sunkumai dėl mokymosi ne gimtąja kalba.</w:t>
            </w:r>
          </w:p>
        </w:tc>
        <w:tc>
          <w:tcPr>
            <w:tcW w:w="34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9206A" w:rsidRPr="002D2BE0" w:rsidRDefault="00841124">
            <w:pPr>
              <w:tabs>
                <w:tab w:val="left" w:pos="1276"/>
              </w:tabs>
              <w:spacing w:after="0" w:line="240" w:lineRule="auto"/>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Dideli</w:t>
            </w:r>
          </w:p>
        </w:tc>
      </w:tr>
    </w:tbl>
    <w:p w:rsidR="0079206A" w:rsidRPr="002D2BE0" w:rsidRDefault="0079206A">
      <w:pPr>
        <w:tabs>
          <w:tab w:val="left" w:pos="1276"/>
        </w:tabs>
        <w:spacing w:after="0"/>
        <w:jc w:val="both"/>
        <w:rPr>
          <w:rFonts w:ascii="Times New Roman" w:eastAsia="Times New Roman" w:hAnsi="Times New Roman" w:cs="Times New Roman"/>
          <w:sz w:val="24"/>
          <w:szCs w:val="24"/>
        </w:rPr>
      </w:pPr>
    </w:p>
    <w:p w:rsidR="0079206A" w:rsidRPr="002D2BE0" w:rsidRDefault="00E4734A" w:rsidP="00E4734A">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Bendrojo ugdymo dalykų programas mokiniams, turintiems specialiųjų ugdymosi poreikių, pritaiko mokytojas, atsižvelgdamas į mokinio gebėjimus ir galias, specialiojo pedagogo ir (ar) kitų vaiko gerovės komisijos narių rekomendacijas. Esant reikalui, mokytojus konsultuoja mokyklą aptarnaujančio Trakų rajono savivaldybės Pedagoginės psichologinės tarnybos specialistai.</w:t>
      </w:r>
    </w:p>
    <w:p w:rsidR="0079206A" w:rsidRPr="002D2BE0" w:rsidRDefault="00E4734A">
      <w:pPr>
        <w:numPr>
          <w:ilvl w:val="0"/>
          <w:numId w:val="1"/>
        </w:numPr>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Mokykla mokinio, turinčio specialiųjų ugdymosi poreikių, ugdymą organizuoja vadovaudamasi bendrosiomis programomis ir šio skyriaus nuostatomis (jei šiame skyriuje nereglamentuojama, mokykla vadovaujasi kitomis Bendrųjų ugdymo planų nuostatomis, reglamentuojančiomis švietimo programų įgyvendinimą) ir atsižvelgia į:</w:t>
      </w:r>
    </w:p>
    <w:p w:rsidR="0079206A" w:rsidRPr="002D2BE0" w:rsidRDefault="00E4734A">
      <w:pPr>
        <w:spacing w:after="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77</w:t>
      </w:r>
      <w:r w:rsidR="00841124" w:rsidRPr="002D2BE0">
        <w:rPr>
          <w:rFonts w:ascii="Times New Roman" w:eastAsia="Times New Roman" w:hAnsi="Times New Roman" w:cs="Times New Roman"/>
          <w:sz w:val="24"/>
          <w:szCs w:val="24"/>
        </w:rPr>
        <w:t>.1. mokinio mokymosi ir švietimo pagalbos poreikius;</w:t>
      </w:r>
    </w:p>
    <w:p w:rsidR="0079206A" w:rsidRPr="002D2BE0" w:rsidRDefault="00E4734A">
      <w:pPr>
        <w:spacing w:after="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77</w:t>
      </w:r>
      <w:r w:rsidR="00841124" w:rsidRPr="002D2BE0">
        <w:rPr>
          <w:rFonts w:ascii="Times New Roman" w:eastAsia="Times New Roman" w:hAnsi="Times New Roman" w:cs="Times New Roman"/>
          <w:sz w:val="24"/>
          <w:szCs w:val="24"/>
        </w:rPr>
        <w:t>.2. formaliojo švietimo programą;</w:t>
      </w:r>
    </w:p>
    <w:p w:rsidR="0079206A" w:rsidRPr="002D2BE0" w:rsidRDefault="00E4734A">
      <w:pPr>
        <w:spacing w:after="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77</w:t>
      </w:r>
      <w:r w:rsidR="00841124" w:rsidRPr="002D2BE0">
        <w:rPr>
          <w:rFonts w:ascii="Times New Roman" w:eastAsia="Times New Roman" w:hAnsi="Times New Roman" w:cs="Times New Roman"/>
          <w:sz w:val="24"/>
          <w:szCs w:val="24"/>
        </w:rPr>
        <w:t>.3. švietimo pagalbos specialistų, mokyklos vaiko gerovės komisijos, Trakų rajono savivaldybės pedagoginės psichologinės tarnybos specialistų rekomendacijas;</w:t>
      </w:r>
    </w:p>
    <w:p w:rsidR="0079206A" w:rsidRPr="002D2BE0" w:rsidRDefault="00E4734A">
      <w:pPr>
        <w:spacing w:after="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77</w:t>
      </w:r>
      <w:r w:rsidR="00841124" w:rsidRPr="002D2BE0">
        <w:rPr>
          <w:rFonts w:ascii="Times New Roman" w:eastAsia="Times New Roman" w:hAnsi="Times New Roman" w:cs="Times New Roman"/>
          <w:sz w:val="24"/>
          <w:szCs w:val="24"/>
        </w:rPr>
        <w:t xml:space="preserve">.4. mokyklos galimybes (2 val. per savaitę mokykloje dirba Trakų r. sav. pedagoginės psichologinės tarnybos psichologas). Psichologas teikia individualias konsultacijas mokiniams, turintiems specialiųjų ugdymosi poreikių. </w:t>
      </w:r>
    </w:p>
    <w:p w:rsidR="0079206A" w:rsidRPr="002D2BE0" w:rsidRDefault="00E4734A">
      <w:pPr>
        <w:spacing w:after="0" w:line="240" w:lineRule="auto"/>
        <w:ind w:firstLine="72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77</w:t>
      </w:r>
      <w:r w:rsidR="00841124" w:rsidRPr="002D2BE0">
        <w:rPr>
          <w:rFonts w:ascii="Times New Roman" w:eastAsia="Times New Roman" w:hAnsi="Times New Roman" w:cs="Times New Roman"/>
          <w:sz w:val="24"/>
          <w:szCs w:val="24"/>
        </w:rPr>
        <w:t>.5. Vieną dieną  mokykloje dirba logopedas - 210 val. per metus (6 sav. val.). 4.5 kontaktinės sav. val.</w:t>
      </w:r>
    </w:p>
    <w:p w:rsidR="0079206A" w:rsidRPr="002D2BE0" w:rsidRDefault="0079206A">
      <w:pPr>
        <w:spacing w:after="0" w:line="240" w:lineRule="auto"/>
        <w:ind w:firstLine="720"/>
        <w:jc w:val="both"/>
        <w:rPr>
          <w:rFonts w:ascii="Times New Roman" w:eastAsia="Times New Roman" w:hAnsi="Times New Roman" w:cs="Times New Roman"/>
          <w:sz w:val="24"/>
          <w:szCs w:val="24"/>
        </w:rPr>
      </w:pPr>
    </w:p>
    <w:p w:rsidR="0004334C" w:rsidRPr="002D2BE0" w:rsidRDefault="0004334C">
      <w:pPr>
        <w:spacing w:after="0" w:line="240" w:lineRule="auto"/>
        <w:ind w:firstLine="720"/>
        <w:jc w:val="both"/>
        <w:rPr>
          <w:rFonts w:ascii="Times New Roman" w:eastAsia="Times New Roman" w:hAnsi="Times New Roman" w:cs="Times New Roman"/>
          <w:sz w:val="24"/>
          <w:szCs w:val="24"/>
        </w:rPr>
      </w:pPr>
    </w:p>
    <w:p w:rsidR="0004334C" w:rsidRPr="002D2BE0" w:rsidRDefault="0004334C">
      <w:pPr>
        <w:spacing w:after="0" w:line="240" w:lineRule="auto"/>
        <w:ind w:firstLine="720"/>
        <w:jc w:val="both"/>
        <w:rPr>
          <w:rFonts w:ascii="Times New Roman" w:eastAsia="Times New Roman" w:hAnsi="Times New Roman" w:cs="Times New Roman"/>
          <w:sz w:val="24"/>
          <w:szCs w:val="24"/>
        </w:rPr>
      </w:pP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lastRenderedPageBreak/>
        <w:t>ANTRASIS SKIRSNIS</w:t>
      </w: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INDIVIDUALAUS UGDYMO PLANO RENGIMAS</w:t>
      </w:r>
    </w:p>
    <w:p w:rsidR="0079206A" w:rsidRPr="002D2BE0" w:rsidRDefault="0079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p>
    <w:p w:rsidR="0079206A" w:rsidRPr="002D2BE0" w:rsidRDefault="00E4734A" w:rsidP="00E4734A">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w:t>
      </w:r>
      <w:r w:rsidR="00841124" w:rsidRPr="002D2BE0">
        <w:rPr>
          <w:rFonts w:ascii="Times New Roman" w:eastAsia="Times New Roman" w:hAnsi="Times New Roman" w:cs="Times New Roman"/>
          <w:sz w:val="24"/>
          <w:szCs w:val="24"/>
        </w:rPr>
        <w:t>Individualus ugdymo planas rengiamas:</w:t>
      </w:r>
    </w:p>
    <w:p w:rsidR="0079206A" w:rsidRPr="002D2BE0" w:rsidRDefault="00841124">
      <w:pPr>
        <w:tabs>
          <w:tab w:val="left" w:pos="1276"/>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79.1. atsižvelgiant į mokinio specialiuosius ugdymosi poreikius, pedagoginės psichologinės ar švietimo pagalbos tarnybos rekomendacijas mokiniams, turintiems specialiųjų ugdymosi poreikių, mokykloje rengiamos pritaikytos programos. Ugdymo forma ir mokymo organizavimo būdai aptariami vaiko gerovės komisijos posėdžiuose. </w:t>
      </w:r>
    </w:p>
    <w:p w:rsidR="0079206A" w:rsidRPr="002D2BE0" w:rsidRDefault="00841124">
      <w:pPr>
        <w:tabs>
          <w:tab w:val="left" w:pos="1276"/>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79.2. mokiniui, kuris mokosi savarankišku mokymo proceso organizavimo būdu;</w:t>
      </w:r>
    </w:p>
    <w:p w:rsidR="0079206A" w:rsidRPr="002D2BE0" w:rsidRDefault="00841124">
      <w:pPr>
        <w:tabs>
          <w:tab w:val="left" w:pos="1276"/>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79.3. kai mokiniui pagal pedagoginės psichologinės tarnybos ir mokyklos vaiko gerovės komisijos rekomendacijas  tam tikru laikotarpiu reikia intensyvios švietimo pagalbos.</w:t>
      </w:r>
    </w:p>
    <w:p w:rsidR="0079206A" w:rsidRPr="002D2BE0" w:rsidRDefault="00841124" w:rsidP="00E4734A">
      <w:pPr>
        <w:numPr>
          <w:ilvl w:val="0"/>
          <w:numId w:val="1"/>
        </w:numPr>
        <w:tabs>
          <w:tab w:val="left" w:pos="426"/>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Vaiko gerovės komisijos posėdyje (2020-06-17 protokolo Nr. 6.10-3) nutarta dėl bendrojo ugdymo plano pritaikymo individualioms mokinio ugdymosi poreikiams.</w:t>
      </w:r>
    </w:p>
    <w:p w:rsidR="0079206A" w:rsidRPr="002D2BE0" w:rsidRDefault="00841124" w:rsidP="00E4734A">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Mokiniui, kuris mokosi pagal pritaikytą bendrojo ugdymo programą, individualus ugdymo planas sudaromas vadovaujantis Bendrųjų ugdymo planų 77 ir 97–100 (mokymas tautinės mažumos kalba) punktuose nurodytų pagrindinio ugdymo dalykų programoms įgyvendinti skiriamų pamokų skaičiumi. Senųjų Trakų A. </w:t>
      </w:r>
      <w:proofErr w:type="spellStart"/>
      <w:r w:rsidRPr="002D2BE0">
        <w:rPr>
          <w:rFonts w:ascii="Times New Roman" w:eastAsia="Times New Roman" w:hAnsi="Times New Roman" w:cs="Times New Roman"/>
          <w:sz w:val="24"/>
          <w:szCs w:val="24"/>
        </w:rPr>
        <w:t>Stelmachovskio</w:t>
      </w:r>
      <w:proofErr w:type="spellEnd"/>
      <w:r w:rsidRPr="002D2BE0">
        <w:rPr>
          <w:rFonts w:ascii="Times New Roman" w:eastAsia="Times New Roman" w:hAnsi="Times New Roman" w:cs="Times New Roman"/>
          <w:sz w:val="24"/>
          <w:szCs w:val="24"/>
        </w:rPr>
        <w:t xml:space="preserve"> pagrindinėje mokykloje bendras pamokų ir neformaliojo švietimo pamokų skaičius</w:t>
      </w:r>
      <w:r w:rsidRPr="002D2BE0">
        <w:rPr>
          <w:rFonts w:ascii="Times New Roman" w:eastAsia="Times New Roman" w:hAnsi="Times New Roman" w:cs="Times New Roman"/>
          <w:b/>
          <w:sz w:val="24"/>
          <w:szCs w:val="24"/>
        </w:rPr>
        <w:t xml:space="preserve"> </w:t>
      </w:r>
      <w:r w:rsidRPr="002D2BE0">
        <w:rPr>
          <w:rFonts w:ascii="Times New Roman" w:eastAsia="Times New Roman" w:hAnsi="Times New Roman" w:cs="Times New Roman"/>
          <w:sz w:val="24"/>
          <w:szCs w:val="24"/>
        </w:rPr>
        <w:t xml:space="preserve">nėra didinamas. Mokinys, besimokantis pagal pritaikytą bendrojo ugdymo programą, yra savanoriškai įtraukiamas į neformaliojo ugdymo veiklas, kuriose gali realizuoti savo polinkius. </w:t>
      </w:r>
    </w:p>
    <w:p w:rsidR="0079206A" w:rsidRPr="002D2BE0" w:rsidRDefault="00841124" w:rsidP="00E4734A">
      <w:pPr>
        <w:numPr>
          <w:ilvl w:val="0"/>
          <w:numId w:val="1"/>
        </w:numPr>
        <w:tabs>
          <w:tab w:val="left" w:pos="709"/>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atsižvelgiant į gydytojų rekomendacijas, mokiniams turintiems judesio sutrikimų, pritaikomos ir mažinamos užduotys  fizinio ugdymo pamokose. </w:t>
      </w:r>
    </w:p>
    <w:p w:rsidR="0079206A" w:rsidRPr="002D2BE0" w:rsidRDefault="00841124" w:rsidP="00E4734A">
      <w:pPr>
        <w:numPr>
          <w:ilvl w:val="0"/>
          <w:numId w:val="1"/>
        </w:numPr>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Bendrojo ugdymo dalykų programas pritaiko mokytojas, atsižvelgdamas į mokinio gebėjimus ir galias, vaiko gerovės komisijos narių rekomendacijas.  </w:t>
      </w:r>
    </w:p>
    <w:p w:rsidR="0079206A" w:rsidRPr="002D2BE0" w:rsidRDefault="0079206A">
      <w:pPr>
        <w:spacing w:after="0" w:line="240" w:lineRule="auto"/>
        <w:ind w:firstLine="720"/>
        <w:jc w:val="both"/>
        <w:rPr>
          <w:rFonts w:ascii="Times New Roman" w:eastAsia="Times New Roman" w:hAnsi="Times New Roman" w:cs="Times New Roman"/>
          <w:sz w:val="24"/>
          <w:szCs w:val="24"/>
        </w:rPr>
      </w:pP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TREČIASIS SKIRSNIS</w:t>
      </w: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2D2BE0">
        <w:rPr>
          <w:rFonts w:ascii="Times New Roman" w:eastAsia="Times New Roman" w:hAnsi="Times New Roman" w:cs="Times New Roman"/>
          <w:b/>
          <w:sz w:val="24"/>
          <w:szCs w:val="24"/>
        </w:rPr>
        <w:t>MOKINIŲ, TURINČIŲ SPECIALIŲJŲ UGDYMOSI POREIKIŲ,</w:t>
      </w:r>
      <w:r w:rsidRPr="002D2BE0">
        <w:rPr>
          <w:rFonts w:ascii="Times New Roman" w:eastAsia="Times New Roman" w:hAnsi="Times New Roman" w:cs="Times New Roman"/>
          <w:b/>
          <w:sz w:val="24"/>
          <w:szCs w:val="24"/>
        </w:rPr>
        <w:br/>
        <w:t>MOKYMOSI PASIEKIMŲ IR PAŽANGOS VERTINIMAS</w:t>
      </w:r>
    </w:p>
    <w:p w:rsidR="0079206A" w:rsidRPr="002D2BE0" w:rsidRDefault="0079206A">
      <w:pPr>
        <w:tabs>
          <w:tab w:val="left" w:pos="1276"/>
        </w:tabs>
        <w:spacing w:after="0" w:line="240" w:lineRule="auto"/>
        <w:jc w:val="both"/>
        <w:rPr>
          <w:rFonts w:ascii="Times New Roman" w:eastAsia="Times New Roman" w:hAnsi="Times New Roman" w:cs="Times New Roman"/>
          <w:sz w:val="24"/>
          <w:szCs w:val="24"/>
        </w:rPr>
      </w:pPr>
    </w:p>
    <w:p w:rsidR="0079206A" w:rsidRPr="002D2BE0" w:rsidRDefault="00841124" w:rsidP="00E4734A">
      <w:pPr>
        <w:numPr>
          <w:ilvl w:val="0"/>
          <w:numId w:val="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Mokinio, kuris mokosi pagal bendrojo ugdymo programą, mokymosi pasiekimai ir pažanga vertinami pagal bendrosiose programose numatytus pasiekimus ir vadovaujantis Bendrųjų ugdymo planų 23 ir 44 punktais.</w:t>
      </w:r>
    </w:p>
    <w:p w:rsidR="0079206A" w:rsidRPr="002D2BE0" w:rsidRDefault="00841124" w:rsidP="00E4734A">
      <w:pPr>
        <w:numPr>
          <w:ilvl w:val="0"/>
          <w:numId w:val="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Pr="002D2BE0">
        <w:rPr>
          <w:rFonts w:ascii="Times New Roman" w:eastAsia="Times New Roman" w:hAnsi="Times New Roman" w:cs="Times New Roman"/>
          <w:sz w:val="24"/>
          <w:szCs w:val="24"/>
        </w:rPr>
        <w:t>si</w:t>
      </w:r>
      <w:proofErr w:type="spellEnd"/>
      <w:r w:rsidRPr="002D2BE0">
        <w:rPr>
          <w:rFonts w:ascii="Times New Roman" w:eastAsia="Times New Roman" w:hAnsi="Times New Roman" w:cs="Times New Roman"/>
          <w:sz w:val="24"/>
          <w:szCs w:val="24"/>
        </w:rPr>
        <w:t>), kokie bus mokinio mokymosi pasiekimų vertinimo ir pa(</w:t>
      </w:r>
      <w:proofErr w:type="spellStart"/>
      <w:r w:rsidRPr="002D2BE0">
        <w:rPr>
          <w:rFonts w:ascii="Times New Roman" w:eastAsia="Times New Roman" w:hAnsi="Times New Roman" w:cs="Times New Roman"/>
          <w:sz w:val="24"/>
          <w:szCs w:val="24"/>
        </w:rPr>
        <w:t>si</w:t>
      </w:r>
      <w:proofErr w:type="spellEnd"/>
      <w:r w:rsidRPr="002D2BE0">
        <w:rPr>
          <w:rFonts w:ascii="Times New Roman" w:eastAsia="Times New Roman" w:hAnsi="Times New Roman" w:cs="Times New Roman"/>
          <w:sz w:val="24"/>
          <w:szCs w:val="24"/>
        </w:rPr>
        <w:t>)tikrinimo būdai, kokiomis mokymo(</w:t>
      </w:r>
      <w:proofErr w:type="spellStart"/>
      <w:r w:rsidRPr="002D2BE0">
        <w:rPr>
          <w:rFonts w:ascii="Times New Roman" w:eastAsia="Times New Roman" w:hAnsi="Times New Roman" w:cs="Times New Roman"/>
          <w:sz w:val="24"/>
          <w:szCs w:val="24"/>
        </w:rPr>
        <w:t>si</w:t>
      </w:r>
      <w:proofErr w:type="spellEnd"/>
      <w:r w:rsidRPr="002D2BE0">
        <w:rPr>
          <w:rFonts w:ascii="Times New Roman" w:eastAsia="Times New Roman" w:hAnsi="Times New Roman" w:cs="Times New Roman"/>
          <w:sz w:val="24"/>
          <w:szCs w:val="24"/>
        </w:rPr>
        <w:t xml:space="preserve">) priemonėmis bus naudojamasi). </w:t>
      </w:r>
    </w:p>
    <w:p w:rsidR="0079206A" w:rsidRPr="002D2BE0" w:rsidRDefault="0079206A">
      <w:pPr>
        <w:tabs>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KETVIRTASIS SKIRSNIS</w:t>
      </w: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SPECIALIOSIOS PEDAGOGINĖS IR SPECIALIOSIOS PAGALBOS MOKINIAMS TEIKIMAS</w:t>
      </w:r>
    </w:p>
    <w:p w:rsidR="0079206A" w:rsidRPr="002D2BE0" w:rsidRDefault="0079206A">
      <w:pPr>
        <w:tabs>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79206A" w:rsidRPr="002D2BE0" w:rsidRDefault="00841124" w:rsidP="00E4734A">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Specialiosios pedagoginės ir specialiosios pagalbos paskirtis – didinti ugdymo veiksmingumą.</w:t>
      </w:r>
    </w:p>
    <w:p w:rsidR="0079206A" w:rsidRPr="002D2BE0" w:rsidRDefault="00841124" w:rsidP="00E4734A">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Mokykla specialiąją pedagoginę ir specialiąją pagalbą mokiniui teikia vadovaudamasi teisės aktais ir įgyvendindama Trakų pedagoginės psichologinės tarnybos ir mokyklos vaiko gerovės komisijos rekomendacijas.</w:t>
      </w:r>
    </w:p>
    <w:p w:rsidR="0079206A" w:rsidRPr="002D2BE0" w:rsidRDefault="00841124" w:rsidP="00E4734A">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Specialioji pedagoginė pagalba teikiama:</w:t>
      </w:r>
    </w:p>
    <w:p w:rsidR="0079206A" w:rsidRPr="002D2BE0" w:rsidRDefault="00841124">
      <w:pPr>
        <w:tabs>
          <w:tab w:val="left" w:pos="6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lastRenderedPageBreak/>
        <w:tab/>
        <w:t xml:space="preserve">  87.1. vadovaujantis Specialiosios pedagoginės pagalbos teikimo tvarkos aprašu, patvirtintu Lietuvos Respublikos švietimo ir mokslo ministro 2011 m. liepos 8 d. įsakymu Nr. V-1228 „Dėl Specialiosios pedagoginės pagalbos teikimo tvarkos aprašo patvirtinimo“;</w:t>
      </w:r>
    </w:p>
    <w:p w:rsidR="0079206A" w:rsidRPr="002D2BE0" w:rsidRDefault="00841124">
      <w:pPr>
        <w:tabs>
          <w:tab w:val="left" w:pos="6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  87.2. ugdymo proceso metu ar pasibaigus ugdymo procesui, atsižvelgiant į mokinio galias, keliamus ugdymo(</w:t>
      </w:r>
      <w:proofErr w:type="spellStart"/>
      <w:r w:rsidRPr="002D2BE0">
        <w:rPr>
          <w:rFonts w:ascii="Times New Roman" w:eastAsia="Times New Roman" w:hAnsi="Times New Roman" w:cs="Times New Roman"/>
          <w:sz w:val="24"/>
          <w:szCs w:val="24"/>
        </w:rPr>
        <w:t>si</w:t>
      </w:r>
      <w:proofErr w:type="spellEnd"/>
      <w:r w:rsidRPr="002D2BE0">
        <w:rPr>
          <w:rFonts w:ascii="Times New Roman" w:eastAsia="Times New Roman" w:hAnsi="Times New Roman" w:cs="Times New Roman"/>
          <w:sz w:val="24"/>
          <w:szCs w:val="24"/>
        </w:rPr>
        <w:t xml:space="preserve">) tikslus, tenkinant jo reikmes. Siekiant </w:t>
      </w:r>
      <w:proofErr w:type="spellStart"/>
      <w:r w:rsidRPr="002D2BE0">
        <w:rPr>
          <w:rFonts w:ascii="Times New Roman" w:eastAsia="Times New Roman" w:hAnsi="Times New Roman" w:cs="Times New Roman"/>
          <w:sz w:val="24"/>
          <w:szCs w:val="24"/>
        </w:rPr>
        <w:t>įtraukties</w:t>
      </w:r>
      <w:proofErr w:type="spellEnd"/>
      <w:r w:rsidRPr="002D2BE0">
        <w:rPr>
          <w:rFonts w:ascii="Times New Roman" w:eastAsia="Times New Roman" w:hAnsi="Times New Roman" w:cs="Times New Roman"/>
          <w:sz w:val="24"/>
          <w:szCs w:val="24"/>
        </w:rPr>
        <w:t xml:space="preserve"> į bendrą ugdymo procesą ir teikiant pagalbą pamokoje, klasėje parenkamos supaprastintos užduotys, atitinkančios mokinio galias ir gebėjimus, įvairūs dėstymo būdai bei metodai;</w:t>
      </w:r>
    </w:p>
    <w:p w:rsidR="0079206A" w:rsidRPr="002D2BE0" w:rsidRDefault="00E4734A">
      <w:pPr>
        <w:tabs>
          <w:tab w:val="left" w:pos="6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  </w:t>
      </w:r>
      <w:r w:rsidR="00841124" w:rsidRPr="002D2BE0">
        <w:rPr>
          <w:rFonts w:ascii="Times New Roman" w:eastAsia="Times New Roman" w:hAnsi="Times New Roman" w:cs="Times New Roman"/>
          <w:sz w:val="24"/>
          <w:szCs w:val="24"/>
        </w:rPr>
        <w:t>87.3. mokykloje švietimo pagalbos specialistų nėra, todėl mokytojus ir mokinius konsultuoja Trakų rajono savivaldybės pedagoginės psichologinės tarnybos specialistai.</w:t>
      </w:r>
    </w:p>
    <w:p w:rsidR="0079206A" w:rsidRPr="002D2BE0" w:rsidRDefault="00841124" w:rsidP="00E4734A">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Švietimo pagalba teikiama vadovaudamasis mokyklos švietimo pagalbos mokiniui teikimo tvarkos aprašu (patvirtintu 2019-06-20 direktoriaus įsakymu Nr. 1.3-90 V) ir pagal mokytojų, pagalbą teikiančio psichologo suderintą ir direktoriaus patvirtintą tvarkaraštį. Mokiniui, kurio specialieji ugdymosi poreikiai yra nedideli, ugdymas yra diferencijuojamas klasėje, individualiai padeda dalykų mokytojai. Mokykla yra numačiusi mokiniams, turintiems specialiųjų ugdymo poreikių ir emocijų valdymo, elgesio sunkumų bei problemų, mokymosi pagalbos organizavimo ir įgyvendinimo būdus. Mokykloje dirbantis psichologas teikia pagalbą 5-9 klasių mokiniams.</w:t>
      </w:r>
    </w:p>
    <w:p w:rsidR="0079206A" w:rsidRPr="002D2BE0" w:rsidRDefault="00841124" w:rsidP="00E4734A">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Specialioji pagalba teikiama vadovaujantis Specialiosios pagalbos teikimo mokyklose tvarkos aprašu, patvirtintu Lietuvos Respublikos švietimo ir mokslo ministro 2011 m. liepos 8 d. įsakymu Nr. V-1229 „Dėl Specialiosios pagalbos teikimo mokyklose tvarkos aprašo patvirtinimo“.</w:t>
      </w:r>
    </w:p>
    <w:p w:rsidR="0079206A" w:rsidRPr="002D2BE0" w:rsidRDefault="0079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PENKTASIS SKIRSNIS</w:t>
      </w: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2D2BE0">
        <w:rPr>
          <w:rFonts w:ascii="Times New Roman" w:eastAsia="Times New Roman" w:hAnsi="Times New Roman" w:cs="Times New Roman"/>
          <w:b/>
          <w:sz w:val="24"/>
          <w:szCs w:val="24"/>
        </w:rPr>
        <w:t>MOKINIŲ, TURINČIŲ SPECIALIŲJŲ UGDYMOSI POREIKIŲ, MOKYMAS NAMIE</w:t>
      </w:r>
    </w:p>
    <w:p w:rsidR="0079206A" w:rsidRPr="002D2BE0" w:rsidRDefault="0079206A">
      <w:pPr>
        <w:tabs>
          <w:tab w:val="left" w:pos="6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79206A" w:rsidRPr="002D2BE0" w:rsidRDefault="00841124" w:rsidP="00E4734A">
      <w:pPr>
        <w:numPr>
          <w:ilvl w:val="0"/>
          <w:numId w:val="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2020–2021 m. m. nenumatyta, kad mokykla vykdys mokinių, turinčių specialiųjų ugdymosi poreikių, mokymą namie.</w:t>
      </w:r>
    </w:p>
    <w:p w:rsidR="0079206A" w:rsidRPr="002D2BE0" w:rsidRDefault="00841124" w:rsidP="00E4734A">
      <w:pPr>
        <w:numPr>
          <w:ilvl w:val="0"/>
          <w:numId w:val="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 xml:space="preserve"> Esant tokių mokinių (per mokslo metus atsiradus), mokykla:</w:t>
      </w:r>
    </w:p>
    <w:p w:rsidR="0079206A" w:rsidRPr="002D2BE0" w:rsidRDefault="00841124">
      <w:pPr>
        <w:tabs>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 91.1. organizuotų mokymą namie pagal vaiko gerovės komisijos ir Trakų švietimo pagalbos tarnybos Pedagoginio psichologinio skyriaus, gydytojų rekomendacijas sudariusi individualų ugdymo planą mokymosi namie laikotarpiui;</w:t>
      </w:r>
    </w:p>
    <w:p w:rsidR="0079206A" w:rsidRPr="002D2BE0" w:rsidRDefault="00841124">
      <w:pPr>
        <w:tabs>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t xml:space="preserve"> 91.2. organizuodama mokymą vadovautųsi pagrindinio ugdymo programų bendrųjų ugdymo planų 108-110 punktais ir papunkčiais.</w:t>
      </w:r>
    </w:p>
    <w:p w:rsidR="0079206A" w:rsidRPr="002D2BE0" w:rsidRDefault="0079206A">
      <w:pPr>
        <w:tabs>
          <w:tab w:val="left" w:pos="6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_________________________________</w:t>
      </w:r>
    </w:p>
    <w:p w:rsidR="0079206A" w:rsidRPr="002D2BE0" w:rsidRDefault="0079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eastAsia="Times New Roman" w:hAnsi="Times New Roman" w:cs="Times New Roman"/>
          <w:sz w:val="24"/>
          <w:szCs w:val="24"/>
        </w:rPr>
      </w:pPr>
    </w:p>
    <w:p w:rsidR="0079206A" w:rsidRPr="002D2BE0" w:rsidRDefault="0079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p w:rsidR="0079206A" w:rsidRPr="002D2BE0" w:rsidRDefault="00841124">
      <w:pPr>
        <w:tabs>
          <w:tab w:val="left" w:pos="1382"/>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SUDERINTA:</w:t>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t>SUDERINTA:</w:t>
      </w:r>
    </w:p>
    <w:p w:rsidR="0079206A" w:rsidRPr="002D2BE0" w:rsidRDefault="00841124">
      <w:pPr>
        <w:tabs>
          <w:tab w:val="left" w:pos="1382"/>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Mokyklos tarybos 2020-06-02 nutarimu</w:t>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t>Trakų r. savivaldybės administracijos</w:t>
      </w:r>
    </w:p>
    <w:p w:rsidR="0079206A" w:rsidRPr="002D2BE0" w:rsidRDefault="00841124">
      <w:pPr>
        <w:tabs>
          <w:tab w:val="left" w:pos="1382"/>
        </w:tabs>
        <w:spacing w:after="0" w:line="240" w:lineRule="auto"/>
        <w:jc w:val="both"/>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(posėdžio protokolas Nr. 1.5-4)</w:t>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00F04F81">
        <w:rPr>
          <w:rFonts w:ascii="Times New Roman" w:eastAsia="Times New Roman" w:hAnsi="Times New Roman" w:cs="Times New Roman"/>
          <w:sz w:val="24"/>
          <w:szCs w:val="24"/>
        </w:rPr>
        <w:t>Švietimo skyriaus vedėjo 2020</w:t>
      </w:r>
      <w:r w:rsidRPr="002D2BE0">
        <w:rPr>
          <w:rFonts w:ascii="Times New Roman" w:eastAsia="Times New Roman" w:hAnsi="Times New Roman" w:cs="Times New Roman"/>
          <w:sz w:val="24"/>
          <w:szCs w:val="24"/>
        </w:rPr>
        <w:t xml:space="preserve"> m.</w:t>
      </w:r>
      <w:r w:rsidR="00153EEC">
        <w:rPr>
          <w:rFonts w:ascii="Times New Roman" w:eastAsia="Times New Roman" w:hAnsi="Times New Roman" w:cs="Times New Roman"/>
          <w:sz w:val="24"/>
          <w:szCs w:val="24"/>
        </w:rPr>
        <w:t xml:space="preserve"> liepos 30 </w:t>
      </w:r>
      <w:r w:rsidRPr="002D2BE0">
        <w:rPr>
          <w:rFonts w:ascii="Times New Roman" w:eastAsia="Times New Roman" w:hAnsi="Times New Roman" w:cs="Times New Roman"/>
          <w:sz w:val="24"/>
          <w:szCs w:val="24"/>
        </w:rPr>
        <w:t>d.</w:t>
      </w:r>
    </w:p>
    <w:p w:rsidR="0079206A" w:rsidRPr="002D2BE0" w:rsidRDefault="008411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r>
      <w:r w:rsidRPr="002D2BE0">
        <w:rPr>
          <w:rFonts w:ascii="Times New Roman" w:eastAsia="Times New Roman" w:hAnsi="Times New Roman" w:cs="Times New Roman"/>
          <w:sz w:val="24"/>
          <w:szCs w:val="24"/>
        </w:rPr>
        <w:tab/>
        <w:t xml:space="preserve">        įsakymu Nr</w:t>
      </w:r>
      <w:r w:rsidR="00153EEC">
        <w:rPr>
          <w:rFonts w:ascii="Times New Roman" w:eastAsia="Times New Roman" w:hAnsi="Times New Roman" w:cs="Times New Roman"/>
          <w:sz w:val="24"/>
          <w:szCs w:val="24"/>
        </w:rPr>
        <w:t>. ŠIE-36</w:t>
      </w:r>
    </w:p>
    <w:sectPr w:rsidR="0079206A" w:rsidRPr="002D2BE0" w:rsidSect="00525653">
      <w:headerReference w:type="default" r:id="rId8"/>
      <w:footerReference w:type="default" r:id="rId9"/>
      <w:footerReference w:type="first" r:id="rId10"/>
      <w:pgSz w:w="11906" w:h="16838"/>
      <w:pgMar w:top="1134" w:right="567"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F5E" w:rsidRDefault="00130F5E">
      <w:pPr>
        <w:spacing w:after="0" w:line="240" w:lineRule="auto"/>
      </w:pPr>
      <w:r>
        <w:separator/>
      </w:r>
    </w:p>
  </w:endnote>
  <w:endnote w:type="continuationSeparator" w:id="0">
    <w:p w:rsidR="00130F5E" w:rsidRDefault="0013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631006"/>
      <w:docPartObj>
        <w:docPartGallery w:val="Page Numbers (Bottom of Page)"/>
        <w:docPartUnique/>
      </w:docPartObj>
    </w:sdtPr>
    <w:sdtEndPr>
      <w:rPr>
        <w:noProof/>
      </w:rPr>
    </w:sdtEndPr>
    <w:sdtContent>
      <w:p w:rsidR="00525653" w:rsidRDefault="00525653">
        <w:pPr>
          <w:pStyle w:val="Porat"/>
          <w:jc w:val="center"/>
        </w:pPr>
        <w:r>
          <w:fldChar w:fldCharType="begin"/>
        </w:r>
        <w:r>
          <w:instrText xml:space="preserve"> PAGE   \* MERGEFORMAT </w:instrText>
        </w:r>
        <w:r>
          <w:fldChar w:fldCharType="separate"/>
        </w:r>
        <w:r w:rsidR="002D2BE0">
          <w:rPr>
            <w:noProof/>
          </w:rPr>
          <w:t>1</w:t>
        </w:r>
        <w:r w:rsidR="002D2BE0">
          <w:rPr>
            <w:noProof/>
          </w:rPr>
          <w:t>9</w:t>
        </w:r>
        <w:r>
          <w:rPr>
            <w:noProof/>
          </w:rPr>
          <w:fldChar w:fldCharType="end"/>
        </w:r>
      </w:p>
    </w:sdtContent>
  </w:sdt>
  <w:p w:rsidR="00525653" w:rsidRDefault="0052565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589668"/>
      <w:docPartObj>
        <w:docPartGallery w:val="Page Numbers (Bottom of Page)"/>
        <w:docPartUnique/>
      </w:docPartObj>
    </w:sdtPr>
    <w:sdtEndPr>
      <w:rPr>
        <w:noProof/>
      </w:rPr>
    </w:sdtEndPr>
    <w:sdtContent>
      <w:p w:rsidR="00841124" w:rsidRDefault="00130F5E" w:rsidP="00841124">
        <w:pPr>
          <w:pStyle w:val="Porat"/>
        </w:pPr>
      </w:p>
    </w:sdtContent>
  </w:sdt>
  <w:p w:rsidR="00841124" w:rsidRDefault="008411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F5E" w:rsidRDefault="00130F5E">
      <w:pPr>
        <w:spacing w:after="0" w:line="240" w:lineRule="auto"/>
      </w:pPr>
      <w:r>
        <w:separator/>
      </w:r>
    </w:p>
  </w:footnote>
  <w:footnote w:type="continuationSeparator" w:id="0">
    <w:p w:rsidR="00130F5E" w:rsidRDefault="0013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1124" w:rsidRDefault="00841124">
    <w:pPr>
      <w:pBdr>
        <w:top w:val="nil"/>
        <w:left w:val="nil"/>
        <w:bottom w:val="nil"/>
        <w:right w:val="nil"/>
        <w:between w:val="nil"/>
      </w:pBdr>
      <w:tabs>
        <w:tab w:val="center" w:pos="4819"/>
        <w:tab w:val="right" w:pos="9638"/>
      </w:tabs>
      <w:spacing w:after="0" w:line="240" w:lineRule="auto"/>
      <w:jc w:val="center"/>
      <w:rPr>
        <w:color w:val="000000"/>
        <w:sz w:val="20"/>
        <w:szCs w:val="20"/>
      </w:rPr>
    </w:pPr>
  </w:p>
  <w:p w:rsidR="00841124" w:rsidRDefault="00841124">
    <w:pPr>
      <w:pBdr>
        <w:top w:val="nil"/>
        <w:left w:val="nil"/>
        <w:bottom w:val="nil"/>
        <w:right w:val="nil"/>
        <w:between w:val="nil"/>
      </w:pBdr>
      <w:tabs>
        <w:tab w:val="center" w:pos="4819"/>
        <w:tab w:val="right" w:pos="9638"/>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75734"/>
    <w:multiLevelType w:val="multilevel"/>
    <w:tmpl w:val="D116D97A"/>
    <w:lvl w:ilvl="0">
      <w:start w:val="1"/>
      <w:numFmt w:val="decimal"/>
      <w:lvlText w:val="%1."/>
      <w:lvlJc w:val="right"/>
      <w:pPr>
        <w:ind w:left="0" w:firstLine="708"/>
      </w:pPr>
      <w:rPr>
        <w:rFonts w:ascii="Times New Roman" w:eastAsia="Arial" w:hAnsi="Times New Roman" w:cs="Times New Roman" w:hint="default"/>
        <w:b w:val="0"/>
        <w:color w:val="000000"/>
      </w:rPr>
    </w:lvl>
    <w:lvl w:ilvl="1">
      <w:start w:val="1"/>
      <w:numFmt w:val="decimal"/>
      <w:lvlText w:val="%1.%2."/>
      <w:lvlJc w:val="right"/>
      <w:pPr>
        <w:ind w:left="927" w:hanging="360"/>
      </w:pPr>
      <w:rPr>
        <w:color w:val="000000"/>
      </w:rPr>
    </w:lvl>
    <w:lvl w:ilvl="2">
      <w:start w:val="1"/>
      <w:numFmt w:val="decimal"/>
      <w:lvlText w:val="%1.%2.%3."/>
      <w:lvlJc w:val="right"/>
      <w:pPr>
        <w:ind w:left="1287" w:hanging="720"/>
      </w:pPr>
    </w:lvl>
    <w:lvl w:ilvl="3">
      <w:start w:val="1"/>
      <w:numFmt w:val="decimal"/>
      <w:lvlText w:val="%1.%2.%3.%4."/>
      <w:lvlJc w:val="right"/>
      <w:pPr>
        <w:ind w:left="1287" w:hanging="720"/>
      </w:pPr>
    </w:lvl>
    <w:lvl w:ilvl="4">
      <w:start w:val="1"/>
      <w:numFmt w:val="decimal"/>
      <w:lvlText w:val="%1.%2.%3.%4.%5."/>
      <w:lvlJc w:val="right"/>
      <w:pPr>
        <w:ind w:left="1647" w:hanging="1080"/>
      </w:pPr>
    </w:lvl>
    <w:lvl w:ilvl="5">
      <w:start w:val="1"/>
      <w:numFmt w:val="decimal"/>
      <w:lvlText w:val="%1.%2.%3.%4.%5.%6."/>
      <w:lvlJc w:val="right"/>
      <w:pPr>
        <w:ind w:left="1647" w:hanging="1080"/>
      </w:pPr>
    </w:lvl>
    <w:lvl w:ilvl="6">
      <w:start w:val="1"/>
      <w:numFmt w:val="decimal"/>
      <w:lvlText w:val="%1.%2.%3.%4.%5.%6.%7."/>
      <w:lvlJc w:val="right"/>
      <w:pPr>
        <w:ind w:left="2007" w:hanging="1440"/>
      </w:pPr>
    </w:lvl>
    <w:lvl w:ilvl="7">
      <w:start w:val="1"/>
      <w:numFmt w:val="decimal"/>
      <w:lvlText w:val="%1.%2.%3.%4.%5.%6.%7.%8."/>
      <w:lvlJc w:val="right"/>
      <w:pPr>
        <w:ind w:left="2007" w:hanging="1440"/>
      </w:pPr>
    </w:lvl>
    <w:lvl w:ilvl="8">
      <w:start w:val="1"/>
      <w:numFmt w:val="decimal"/>
      <w:lvlText w:val="%1.%2.%3.%4.%5.%6.%7.%8.%9."/>
      <w:lvlJc w:val="right"/>
      <w:pPr>
        <w:ind w:left="2367"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6A"/>
    <w:rsid w:val="0004334C"/>
    <w:rsid w:val="00130F5E"/>
    <w:rsid w:val="00153EEC"/>
    <w:rsid w:val="001D1664"/>
    <w:rsid w:val="00277787"/>
    <w:rsid w:val="002D2BE0"/>
    <w:rsid w:val="00402EB4"/>
    <w:rsid w:val="00525653"/>
    <w:rsid w:val="00603378"/>
    <w:rsid w:val="0079206A"/>
    <w:rsid w:val="00841124"/>
    <w:rsid w:val="008B1C45"/>
    <w:rsid w:val="009023B1"/>
    <w:rsid w:val="00AB6DA6"/>
    <w:rsid w:val="00C417B1"/>
    <w:rsid w:val="00CE35F0"/>
    <w:rsid w:val="00D64409"/>
    <w:rsid w:val="00E4734A"/>
    <w:rsid w:val="00E845E7"/>
    <w:rsid w:val="00EE658E"/>
    <w:rsid w:val="00F0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EEF6"/>
  <w15:docId w15:val="{8CBE6CAB-C20E-4C78-8F46-533A8B2B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74DB"/>
  </w:style>
  <w:style w:type="paragraph" w:styleId="Antrat1">
    <w:name w:val="heading 1"/>
    <w:basedOn w:val="prastasis"/>
    <w:next w:val="prastasis"/>
    <w:link w:val="Antrat1Diagrama"/>
    <w:uiPriority w:val="99"/>
    <w:qFormat/>
    <w:rsid w:val="00FF0B91"/>
    <w:pPr>
      <w:keepNext/>
      <w:keepLines/>
      <w:spacing w:before="240" w:after="0"/>
      <w:outlineLvl w:val="0"/>
    </w:pPr>
    <w:rPr>
      <w:rFonts w:ascii="Calibri Light" w:hAnsi="Calibri Light"/>
      <w:color w:val="2E74B5"/>
      <w:sz w:val="32"/>
      <w:szCs w:val="32"/>
      <w:lang w:eastAsia="lt-LT"/>
    </w:rPr>
  </w:style>
  <w:style w:type="paragraph" w:styleId="Antrat2">
    <w:name w:val="heading 2"/>
    <w:basedOn w:val="prastasis"/>
    <w:next w:val="prastasis"/>
    <w:link w:val="Antrat2Diagrama"/>
    <w:uiPriority w:val="99"/>
    <w:qFormat/>
    <w:rsid w:val="004E0B99"/>
    <w:pPr>
      <w:keepNext/>
      <w:keepLines/>
      <w:spacing w:before="40" w:after="0"/>
      <w:outlineLvl w:val="1"/>
    </w:pPr>
    <w:rPr>
      <w:rFonts w:ascii="Calibri Light" w:hAnsi="Calibri Light"/>
      <w:color w:val="2E74B5"/>
      <w:sz w:val="26"/>
      <w:szCs w:val="26"/>
      <w:lang w:eastAsia="lt-LT"/>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link w:val="Antrat1"/>
    <w:uiPriority w:val="99"/>
    <w:locked/>
    <w:rsid w:val="00FF0B91"/>
    <w:rPr>
      <w:rFonts w:ascii="Calibri Light" w:hAnsi="Calibri Light" w:cs="Times New Roman"/>
      <w:color w:val="2E74B5"/>
      <w:sz w:val="32"/>
    </w:rPr>
  </w:style>
  <w:style w:type="character" w:customStyle="1" w:styleId="Antrat2Diagrama">
    <w:name w:val="Antraštė 2 Diagrama"/>
    <w:link w:val="Antrat2"/>
    <w:uiPriority w:val="99"/>
    <w:locked/>
    <w:rsid w:val="004E0B99"/>
    <w:rPr>
      <w:rFonts w:ascii="Calibri Light" w:hAnsi="Calibri Light" w:cs="Times New Roman"/>
      <w:color w:val="2E74B5"/>
      <w:sz w:val="26"/>
    </w:rPr>
  </w:style>
  <w:style w:type="table" w:styleId="Lentelstinklelis">
    <w:name w:val="Table Grid"/>
    <w:basedOn w:val="prastojilentel"/>
    <w:uiPriority w:val="99"/>
    <w:rsid w:val="0054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sz w:val="20"/>
      <w:szCs w:val="20"/>
      <w:lang w:eastAsia="lt-LT"/>
    </w:rPr>
  </w:style>
  <w:style w:type="character" w:customStyle="1" w:styleId="HTMLiankstoformatuotasDiagrama">
    <w:name w:val="HTML iš anksto formatuotas Diagrama"/>
    <w:link w:val="HTMLiankstoformatuotas"/>
    <w:uiPriority w:val="99"/>
    <w:locked/>
    <w:rsid w:val="00981582"/>
    <w:rPr>
      <w:rFonts w:ascii="Courier New" w:eastAsia="MS Mincho" w:hAnsi="Courier New" w:cs="Times New Roman"/>
      <w:sz w:val="20"/>
      <w:lang w:eastAsia="lt-LT"/>
    </w:rPr>
  </w:style>
  <w:style w:type="paragraph" w:styleId="prastasiniatinklio">
    <w:name w:val="Normal (Web)"/>
    <w:basedOn w:val="prastasis"/>
    <w:uiPriority w:val="99"/>
    <w:rsid w:val="00876257"/>
    <w:pPr>
      <w:spacing w:before="100" w:beforeAutospacing="1" w:after="100" w:afterAutospacing="1" w:line="240" w:lineRule="auto"/>
    </w:pPr>
    <w:rPr>
      <w:rFonts w:ascii="Times New Roman" w:hAnsi="Times New Roman"/>
      <w:sz w:val="24"/>
      <w:szCs w:val="24"/>
      <w:lang w:eastAsia="lt-LT"/>
    </w:rPr>
  </w:style>
  <w:style w:type="paragraph" w:customStyle="1" w:styleId="Default">
    <w:name w:val="Default"/>
    <w:basedOn w:val="prastasis"/>
    <w:uiPriority w:val="99"/>
    <w:rsid w:val="00736664"/>
    <w:pPr>
      <w:autoSpaceDE w:val="0"/>
      <w:autoSpaceDN w:val="0"/>
      <w:spacing w:after="0" w:line="240" w:lineRule="auto"/>
    </w:pPr>
    <w:rPr>
      <w:rFonts w:ascii="Times New Roman" w:hAnsi="Times New Roman"/>
      <w:color w:val="000000"/>
      <w:sz w:val="24"/>
      <w:szCs w:val="24"/>
    </w:rPr>
  </w:style>
  <w:style w:type="paragraph" w:styleId="Debesliotekstas">
    <w:name w:val="Balloon Text"/>
    <w:basedOn w:val="prastasis"/>
    <w:link w:val="DebesliotekstasDiagrama"/>
    <w:uiPriority w:val="99"/>
    <w:semiHidden/>
    <w:rsid w:val="001A3627"/>
    <w:pPr>
      <w:spacing w:after="0" w:line="240" w:lineRule="auto"/>
    </w:pPr>
    <w:rPr>
      <w:rFonts w:ascii="Segoe UI" w:hAnsi="Segoe UI"/>
      <w:sz w:val="18"/>
      <w:szCs w:val="18"/>
      <w:lang w:eastAsia="lt-LT"/>
    </w:rPr>
  </w:style>
  <w:style w:type="character" w:customStyle="1" w:styleId="DebesliotekstasDiagrama">
    <w:name w:val="Debesėlio tekstas Diagrama"/>
    <w:link w:val="Debesliotekstas"/>
    <w:uiPriority w:val="99"/>
    <w:semiHidden/>
    <w:locked/>
    <w:rsid w:val="001A3627"/>
    <w:rPr>
      <w:rFonts w:ascii="Segoe UI" w:hAnsi="Segoe UI" w:cs="Times New Roman"/>
      <w:sz w:val="18"/>
    </w:rPr>
  </w:style>
  <w:style w:type="paragraph" w:styleId="Antrats">
    <w:name w:val="header"/>
    <w:basedOn w:val="prastasis"/>
    <w:link w:val="AntratsDiagrama"/>
    <w:uiPriority w:val="99"/>
    <w:rsid w:val="002A54CC"/>
    <w:pPr>
      <w:tabs>
        <w:tab w:val="center" w:pos="4819"/>
        <w:tab w:val="right" w:pos="9638"/>
      </w:tabs>
      <w:spacing w:after="0" w:line="240" w:lineRule="auto"/>
    </w:pPr>
    <w:rPr>
      <w:sz w:val="20"/>
      <w:szCs w:val="20"/>
      <w:lang w:eastAsia="lt-LT"/>
    </w:rPr>
  </w:style>
  <w:style w:type="character" w:customStyle="1" w:styleId="AntratsDiagrama">
    <w:name w:val="Antraštės Diagrama"/>
    <w:link w:val="Antrats"/>
    <w:uiPriority w:val="99"/>
    <w:locked/>
    <w:rsid w:val="002A54CC"/>
    <w:rPr>
      <w:rFonts w:cs="Times New Roman"/>
    </w:rPr>
  </w:style>
  <w:style w:type="paragraph" w:styleId="Porat">
    <w:name w:val="footer"/>
    <w:basedOn w:val="prastasis"/>
    <w:link w:val="PoratDiagrama"/>
    <w:uiPriority w:val="99"/>
    <w:rsid w:val="002A54CC"/>
    <w:pPr>
      <w:tabs>
        <w:tab w:val="center" w:pos="4819"/>
        <w:tab w:val="right" w:pos="9638"/>
      </w:tabs>
      <w:spacing w:after="0" w:line="240" w:lineRule="auto"/>
    </w:pPr>
    <w:rPr>
      <w:sz w:val="20"/>
      <w:szCs w:val="20"/>
      <w:lang w:eastAsia="lt-LT"/>
    </w:rPr>
  </w:style>
  <w:style w:type="character" w:customStyle="1" w:styleId="PoratDiagrama">
    <w:name w:val="Poraštė Diagrama"/>
    <w:link w:val="Porat"/>
    <w:uiPriority w:val="99"/>
    <w:locked/>
    <w:rsid w:val="002A54CC"/>
    <w:rPr>
      <w:rFonts w:cs="Times New Roman"/>
    </w:rPr>
  </w:style>
  <w:style w:type="paragraph" w:styleId="Sraopastraipa">
    <w:name w:val="List Paragraph"/>
    <w:basedOn w:val="prastasis"/>
    <w:uiPriority w:val="99"/>
    <w:qFormat/>
    <w:rsid w:val="00CC1289"/>
    <w:pPr>
      <w:ind w:left="720"/>
      <w:contextualSpacing/>
    </w:pPr>
  </w:style>
  <w:style w:type="character" w:styleId="Hipersaitas">
    <w:name w:val="Hyperlink"/>
    <w:uiPriority w:val="99"/>
    <w:semiHidden/>
    <w:rsid w:val="00926806"/>
    <w:rPr>
      <w:rFonts w:cs="Times New Roman"/>
      <w:color w:val="0563C1"/>
      <w:u w:val="single"/>
    </w:rPr>
  </w:style>
  <w:style w:type="paragraph" w:styleId="Betarp">
    <w:name w:val="No Spacing"/>
    <w:uiPriority w:val="99"/>
    <w:qFormat/>
    <w:rsid w:val="00583E74"/>
  </w:style>
  <w:style w:type="character" w:styleId="Komentaronuoroda">
    <w:name w:val="annotation reference"/>
    <w:uiPriority w:val="99"/>
    <w:semiHidden/>
    <w:rsid w:val="00C1102B"/>
    <w:rPr>
      <w:rFonts w:cs="Times New Roman"/>
      <w:sz w:val="16"/>
    </w:rPr>
  </w:style>
  <w:style w:type="paragraph" w:styleId="Komentarotekstas">
    <w:name w:val="annotation text"/>
    <w:basedOn w:val="prastasis"/>
    <w:link w:val="KomentarotekstasDiagrama"/>
    <w:uiPriority w:val="99"/>
    <w:rsid w:val="00C1102B"/>
    <w:pPr>
      <w:spacing w:line="240" w:lineRule="auto"/>
    </w:pPr>
    <w:rPr>
      <w:sz w:val="20"/>
      <w:szCs w:val="20"/>
      <w:lang w:eastAsia="lt-LT"/>
    </w:rPr>
  </w:style>
  <w:style w:type="character" w:customStyle="1" w:styleId="KomentarotekstasDiagrama">
    <w:name w:val="Komentaro tekstas Diagrama"/>
    <w:link w:val="Komentarotekstas"/>
    <w:uiPriority w:val="99"/>
    <w:locked/>
    <w:rsid w:val="00C1102B"/>
    <w:rPr>
      <w:rFonts w:cs="Times New Roman"/>
      <w:sz w:val="20"/>
    </w:rPr>
  </w:style>
  <w:style w:type="paragraph" w:styleId="Komentarotema">
    <w:name w:val="annotation subject"/>
    <w:basedOn w:val="Komentarotekstas"/>
    <w:next w:val="Komentarotekstas"/>
    <w:link w:val="KomentarotemaDiagrama"/>
    <w:uiPriority w:val="99"/>
    <w:semiHidden/>
    <w:rsid w:val="00C1102B"/>
    <w:rPr>
      <w:b/>
      <w:bCs/>
    </w:rPr>
  </w:style>
  <w:style w:type="character" w:customStyle="1" w:styleId="KomentarotemaDiagrama">
    <w:name w:val="Komentaro tema Diagrama"/>
    <w:link w:val="Komentarotema"/>
    <w:uiPriority w:val="99"/>
    <w:semiHidden/>
    <w:locked/>
    <w:rsid w:val="00C1102B"/>
    <w:rPr>
      <w:rFonts w:cs="Times New Roman"/>
      <w:b/>
      <w:sz w:val="20"/>
    </w:rPr>
  </w:style>
  <w:style w:type="character" w:customStyle="1" w:styleId="BodyTextChar">
    <w:name w:val="Body Text Char"/>
    <w:uiPriority w:val="99"/>
    <w:locked/>
    <w:rsid w:val="00480F71"/>
    <w:rPr>
      <w:sz w:val="21"/>
      <w:shd w:val="clear" w:color="auto" w:fill="FFFFFF"/>
    </w:rPr>
  </w:style>
  <w:style w:type="character" w:customStyle="1" w:styleId="Bodytext11pt">
    <w:name w:val="Body text + 11 pt"/>
    <w:uiPriority w:val="99"/>
    <w:rsid w:val="00480F71"/>
    <w:rPr>
      <w:sz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0"/>
      <w:szCs w:val="20"/>
    </w:rPr>
  </w:style>
  <w:style w:type="character" w:customStyle="1" w:styleId="PagrindinistekstasDiagrama1">
    <w:name w:val="Pagrindinis tekstas Diagrama1"/>
    <w:link w:val="Pagrindinistekstas"/>
    <w:uiPriority w:val="99"/>
    <w:semiHidden/>
    <w:locked/>
    <w:rsid w:val="00CD1108"/>
    <w:rPr>
      <w:rFonts w:cs="Times New Roman"/>
      <w:lang w:eastAsia="en-US"/>
    </w:rPr>
  </w:style>
  <w:style w:type="character" w:customStyle="1" w:styleId="PagrindinistekstasDiagrama">
    <w:name w:val="Pagrindinis tekstas Diagrama"/>
    <w:uiPriority w:val="99"/>
    <w:semiHidden/>
    <w:rsid w:val="00480F71"/>
  </w:style>
  <w:style w:type="paragraph" w:styleId="Puslapioinaostekstas">
    <w:name w:val="footnote text"/>
    <w:basedOn w:val="prastasis"/>
    <w:link w:val="PuslapioinaostekstasDiagrama"/>
    <w:uiPriority w:val="99"/>
    <w:semiHidden/>
    <w:rsid w:val="00764203"/>
    <w:pPr>
      <w:spacing w:after="0" w:line="240" w:lineRule="auto"/>
    </w:pPr>
    <w:rPr>
      <w:sz w:val="20"/>
      <w:szCs w:val="20"/>
      <w:lang w:eastAsia="lt-LT"/>
    </w:rPr>
  </w:style>
  <w:style w:type="character" w:customStyle="1" w:styleId="PuslapioinaostekstasDiagrama">
    <w:name w:val="Puslapio išnašos tekstas Diagrama"/>
    <w:link w:val="Puslapioinaostekstas"/>
    <w:uiPriority w:val="99"/>
    <w:semiHidden/>
    <w:locked/>
    <w:rsid w:val="00764203"/>
    <w:rPr>
      <w:rFonts w:cs="Times New Roman"/>
      <w:sz w:val="20"/>
    </w:rPr>
  </w:style>
  <w:style w:type="character" w:styleId="Puslapioinaosnuoroda">
    <w:name w:val="footnote reference"/>
    <w:uiPriority w:val="99"/>
    <w:semiHidden/>
    <w:rsid w:val="00764203"/>
    <w:rPr>
      <w:rFonts w:cs="Times New Roman"/>
      <w:vertAlign w:val="superscript"/>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115" w:type="dxa"/>
        <w:right w:w="115" w:type="dxa"/>
      </w:tblCellMar>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table" w:customStyle="1" w:styleId="a2">
    <w:basedOn w:val="prastojilentel"/>
    <w:tblPr>
      <w:tblStyleRowBandSize w:val="1"/>
      <w:tblStyleColBandSize w:val="1"/>
      <w:tblCellMar>
        <w:left w:w="115" w:type="dxa"/>
        <w:right w:w="115" w:type="dxa"/>
      </w:tblCellMar>
    </w:tblPr>
  </w:style>
  <w:style w:type="table" w:customStyle="1" w:styleId="a3">
    <w:basedOn w:val="prastojilentel"/>
    <w:tblPr>
      <w:tblStyleRowBandSize w:val="1"/>
      <w:tblStyleColBandSize w:val="1"/>
      <w:tblCellMar>
        <w:left w:w="115" w:type="dxa"/>
        <w:right w:w="115"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pft+L1RY9cRffLX46YwtBo+9w==">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8441</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Šuminienė Audronė</dc:creator>
  <cp:lastModifiedBy>Regina Zukiene</cp:lastModifiedBy>
  <cp:revision>13</cp:revision>
  <cp:lastPrinted>2020-07-01T12:03:00Z</cp:lastPrinted>
  <dcterms:created xsi:type="dcterms:W3CDTF">2019-06-28T05:50:00Z</dcterms:created>
  <dcterms:modified xsi:type="dcterms:W3CDTF">2020-07-31T07:04:00Z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