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39C1D" w14:textId="77777777" w:rsidR="001C03F2" w:rsidRDefault="00717E9E">
      <w:pPr>
        <w:pStyle w:val="BodyText"/>
        <w:spacing w:before="68"/>
        <w:ind w:left="4680"/>
        <w:jc w:val="left"/>
      </w:pPr>
      <w:r>
        <w:rPr>
          <w:spacing w:val="-2"/>
        </w:rPr>
        <w:t>PATVIRTINTA</w:t>
      </w:r>
    </w:p>
    <w:p w14:paraId="536C8CBA" w14:textId="45D28A02" w:rsidR="001C03F2" w:rsidRDefault="00C651FC">
      <w:pPr>
        <w:pStyle w:val="BodyText"/>
        <w:spacing w:line="276" w:lineRule="auto"/>
        <w:ind w:left="4680" w:right="992"/>
        <w:jc w:val="left"/>
      </w:pPr>
      <w:r w:rsidRPr="00C651FC">
        <w:t>Trakų r. Senųjų Trakų Andžejaus Stelmachovskio pagrindinė</w:t>
      </w:r>
      <w:r>
        <w:t>s</w:t>
      </w:r>
      <w:r w:rsidRPr="00C651FC">
        <w:t xml:space="preserve"> mokykl</w:t>
      </w:r>
      <w:r>
        <w:t xml:space="preserve">os </w:t>
      </w:r>
      <w:bookmarkStart w:id="0" w:name="_GoBack"/>
      <w:r w:rsidRPr="009B4C6E">
        <w:t>Direktoriaus</w:t>
      </w:r>
      <w:r w:rsidRPr="009B4C6E">
        <w:rPr>
          <w:spacing w:val="-7"/>
        </w:rPr>
        <w:t xml:space="preserve"> </w:t>
      </w:r>
      <w:r w:rsidRPr="009B4C6E">
        <w:t>2023</w:t>
      </w:r>
      <w:r w:rsidRPr="009B4C6E">
        <w:rPr>
          <w:spacing w:val="-7"/>
        </w:rPr>
        <w:t xml:space="preserve"> </w:t>
      </w:r>
      <w:r w:rsidRPr="009B4C6E">
        <w:t>m.</w:t>
      </w:r>
      <w:r w:rsidRPr="009B4C6E">
        <w:rPr>
          <w:spacing w:val="-7"/>
        </w:rPr>
        <w:t xml:space="preserve"> </w:t>
      </w:r>
      <w:r w:rsidR="009B4C6E" w:rsidRPr="009B4C6E">
        <w:t>gruodžio 29</w:t>
      </w:r>
      <w:r w:rsidRPr="009B4C6E">
        <w:rPr>
          <w:spacing w:val="-7"/>
        </w:rPr>
        <w:t xml:space="preserve"> </w:t>
      </w:r>
      <w:r w:rsidR="009B4C6E" w:rsidRPr="009B4C6E">
        <w:t>d. įsakymu Nr. V-154</w:t>
      </w:r>
      <w:bookmarkEnd w:id="0"/>
    </w:p>
    <w:p w14:paraId="065F942D" w14:textId="77777777" w:rsidR="001C03F2" w:rsidRDefault="001C03F2">
      <w:pPr>
        <w:pStyle w:val="BodyText"/>
        <w:ind w:left="0"/>
        <w:jc w:val="left"/>
      </w:pPr>
    </w:p>
    <w:p w14:paraId="1BC429FD" w14:textId="77777777" w:rsidR="001C03F2" w:rsidRDefault="001C03F2">
      <w:pPr>
        <w:pStyle w:val="BodyText"/>
        <w:ind w:left="0"/>
        <w:jc w:val="left"/>
      </w:pPr>
    </w:p>
    <w:p w14:paraId="4F8B85C2" w14:textId="77777777" w:rsidR="001C03F2" w:rsidRDefault="001C03F2">
      <w:pPr>
        <w:pStyle w:val="BodyText"/>
        <w:ind w:left="0"/>
        <w:jc w:val="left"/>
      </w:pPr>
    </w:p>
    <w:p w14:paraId="36973BD1" w14:textId="77777777" w:rsidR="001C03F2" w:rsidRDefault="001C03F2">
      <w:pPr>
        <w:pStyle w:val="BodyText"/>
        <w:ind w:left="0"/>
        <w:jc w:val="left"/>
      </w:pPr>
    </w:p>
    <w:p w14:paraId="62DEA0AF" w14:textId="77777777" w:rsidR="001C03F2" w:rsidRDefault="001C03F2">
      <w:pPr>
        <w:pStyle w:val="BodyText"/>
        <w:ind w:left="0"/>
        <w:jc w:val="left"/>
      </w:pPr>
    </w:p>
    <w:p w14:paraId="11C738A9" w14:textId="77777777" w:rsidR="001C03F2" w:rsidRDefault="001C03F2">
      <w:pPr>
        <w:pStyle w:val="BodyText"/>
        <w:ind w:left="0"/>
        <w:jc w:val="left"/>
      </w:pPr>
    </w:p>
    <w:p w14:paraId="22D57221" w14:textId="77777777" w:rsidR="001C03F2" w:rsidRDefault="001C03F2">
      <w:pPr>
        <w:pStyle w:val="BodyText"/>
        <w:ind w:left="0"/>
        <w:jc w:val="left"/>
      </w:pPr>
    </w:p>
    <w:p w14:paraId="71882172" w14:textId="77777777" w:rsidR="001C03F2" w:rsidRDefault="001C03F2">
      <w:pPr>
        <w:pStyle w:val="BodyText"/>
        <w:ind w:left="0"/>
        <w:jc w:val="left"/>
      </w:pPr>
    </w:p>
    <w:p w14:paraId="0E77FADE" w14:textId="77777777" w:rsidR="001C03F2" w:rsidRDefault="001C03F2">
      <w:pPr>
        <w:pStyle w:val="BodyText"/>
        <w:ind w:left="0"/>
        <w:jc w:val="left"/>
      </w:pPr>
    </w:p>
    <w:p w14:paraId="2BDFD238" w14:textId="77777777" w:rsidR="001C03F2" w:rsidRDefault="001C03F2">
      <w:pPr>
        <w:pStyle w:val="BodyText"/>
        <w:ind w:left="0"/>
        <w:jc w:val="left"/>
      </w:pPr>
    </w:p>
    <w:p w14:paraId="44907154" w14:textId="77777777" w:rsidR="001C03F2" w:rsidRDefault="001C03F2">
      <w:pPr>
        <w:pStyle w:val="BodyText"/>
        <w:ind w:left="0"/>
        <w:jc w:val="left"/>
      </w:pPr>
    </w:p>
    <w:p w14:paraId="74588C30" w14:textId="77777777" w:rsidR="001C03F2" w:rsidRDefault="001C03F2">
      <w:pPr>
        <w:pStyle w:val="BodyText"/>
        <w:ind w:left="0"/>
        <w:jc w:val="left"/>
      </w:pPr>
    </w:p>
    <w:p w14:paraId="04070421" w14:textId="77777777" w:rsidR="001C03F2" w:rsidRDefault="001C03F2">
      <w:pPr>
        <w:pStyle w:val="BodyText"/>
        <w:ind w:left="0"/>
        <w:jc w:val="left"/>
      </w:pPr>
    </w:p>
    <w:p w14:paraId="1C360EAD" w14:textId="77777777" w:rsidR="001C03F2" w:rsidRDefault="001C03F2">
      <w:pPr>
        <w:pStyle w:val="BodyText"/>
        <w:ind w:left="0"/>
        <w:jc w:val="left"/>
      </w:pPr>
    </w:p>
    <w:p w14:paraId="60DDCE86" w14:textId="77777777" w:rsidR="001C03F2" w:rsidRDefault="001C03F2">
      <w:pPr>
        <w:pStyle w:val="BodyText"/>
        <w:ind w:left="0"/>
        <w:jc w:val="left"/>
      </w:pPr>
    </w:p>
    <w:p w14:paraId="3848D60D" w14:textId="77777777" w:rsidR="001C03F2" w:rsidRDefault="001C03F2">
      <w:pPr>
        <w:pStyle w:val="BodyText"/>
        <w:ind w:left="0"/>
        <w:jc w:val="left"/>
      </w:pPr>
    </w:p>
    <w:p w14:paraId="5D4895B9" w14:textId="77777777" w:rsidR="001C03F2" w:rsidRDefault="001C03F2">
      <w:pPr>
        <w:pStyle w:val="BodyText"/>
        <w:ind w:left="0"/>
        <w:jc w:val="left"/>
      </w:pPr>
    </w:p>
    <w:p w14:paraId="44A4D4B7" w14:textId="77777777" w:rsidR="001C03F2" w:rsidRDefault="001C03F2">
      <w:pPr>
        <w:pStyle w:val="BodyText"/>
        <w:ind w:left="0"/>
        <w:jc w:val="left"/>
      </w:pPr>
    </w:p>
    <w:p w14:paraId="028149A6" w14:textId="77777777" w:rsidR="001C03F2" w:rsidRDefault="001C03F2">
      <w:pPr>
        <w:pStyle w:val="BodyText"/>
        <w:ind w:left="0"/>
        <w:jc w:val="left"/>
      </w:pPr>
    </w:p>
    <w:p w14:paraId="34F31EA0" w14:textId="77777777" w:rsidR="001C03F2" w:rsidRDefault="001C03F2">
      <w:pPr>
        <w:pStyle w:val="BodyText"/>
        <w:spacing w:before="112"/>
        <w:ind w:left="0"/>
        <w:jc w:val="left"/>
      </w:pPr>
    </w:p>
    <w:p w14:paraId="6DEAB83E" w14:textId="77777777" w:rsidR="001C03F2" w:rsidRDefault="00717E9E">
      <w:pPr>
        <w:pStyle w:val="Heading1"/>
        <w:ind w:right="143"/>
      </w:pPr>
      <w:r>
        <w:t>DUOMENŲ</w:t>
      </w:r>
      <w:r>
        <w:rPr>
          <w:spacing w:val="-7"/>
        </w:rPr>
        <w:t xml:space="preserve"> </w:t>
      </w:r>
      <w:r>
        <w:t>SUBJEKTO</w:t>
      </w:r>
      <w:r>
        <w:rPr>
          <w:spacing w:val="-4"/>
        </w:rPr>
        <w:t xml:space="preserve"> </w:t>
      </w:r>
      <w:r>
        <w:t>TEISIŲ</w:t>
      </w:r>
      <w:r>
        <w:rPr>
          <w:spacing w:val="-5"/>
        </w:rPr>
        <w:t xml:space="preserve"> </w:t>
      </w:r>
      <w:r>
        <w:t>ĮGYVENDINIMO</w:t>
      </w:r>
      <w:r>
        <w:rPr>
          <w:spacing w:val="-3"/>
        </w:rPr>
        <w:t xml:space="preserve"> </w:t>
      </w:r>
      <w:r>
        <w:rPr>
          <w:spacing w:val="-2"/>
        </w:rPr>
        <w:t>TVARKA</w:t>
      </w:r>
    </w:p>
    <w:p w14:paraId="60AB0461" w14:textId="77777777" w:rsidR="001C03F2" w:rsidRDefault="001C03F2">
      <w:pPr>
        <w:pStyle w:val="BodyText"/>
        <w:ind w:left="0"/>
        <w:jc w:val="left"/>
        <w:rPr>
          <w:b/>
        </w:rPr>
      </w:pPr>
    </w:p>
    <w:p w14:paraId="1BD3DFC6" w14:textId="77777777" w:rsidR="001C03F2" w:rsidRDefault="001C03F2">
      <w:pPr>
        <w:pStyle w:val="BodyText"/>
        <w:ind w:left="0"/>
        <w:jc w:val="left"/>
        <w:rPr>
          <w:b/>
        </w:rPr>
      </w:pPr>
    </w:p>
    <w:p w14:paraId="2A3C5CF0" w14:textId="77777777" w:rsidR="001C03F2" w:rsidRDefault="001C03F2">
      <w:pPr>
        <w:pStyle w:val="BodyText"/>
        <w:ind w:left="0"/>
        <w:jc w:val="left"/>
        <w:rPr>
          <w:b/>
        </w:rPr>
      </w:pPr>
    </w:p>
    <w:p w14:paraId="68C62AE4" w14:textId="77777777" w:rsidR="001C03F2" w:rsidRDefault="001C03F2">
      <w:pPr>
        <w:pStyle w:val="BodyText"/>
        <w:ind w:left="0"/>
        <w:jc w:val="left"/>
        <w:rPr>
          <w:b/>
        </w:rPr>
      </w:pPr>
    </w:p>
    <w:p w14:paraId="15686684" w14:textId="77777777" w:rsidR="001C03F2" w:rsidRDefault="001C03F2">
      <w:pPr>
        <w:pStyle w:val="BodyText"/>
        <w:ind w:left="0"/>
        <w:jc w:val="left"/>
        <w:rPr>
          <w:b/>
        </w:rPr>
      </w:pPr>
    </w:p>
    <w:p w14:paraId="613188D4" w14:textId="77777777" w:rsidR="001C03F2" w:rsidRDefault="001C03F2">
      <w:pPr>
        <w:pStyle w:val="BodyText"/>
        <w:ind w:left="0"/>
        <w:jc w:val="left"/>
        <w:rPr>
          <w:b/>
        </w:rPr>
      </w:pPr>
    </w:p>
    <w:p w14:paraId="445B13AB" w14:textId="77777777" w:rsidR="001C03F2" w:rsidRDefault="001C03F2">
      <w:pPr>
        <w:pStyle w:val="BodyText"/>
        <w:ind w:left="0"/>
        <w:jc w:val="left"/>
        <w:rPr>
          <w:b/>
        </w:rPr>
      </w:pPr>
    </w:p>
    <w:p w14:paraId="750E5B1D" w14:textId="77777777" w:rsidR="001C03F2" w:rsidRDefault="001C03F2">
      <w:pPr>
        <w:pStyle w:val="BodyText"/>
        <w:ind w:left="0"/>
        <w:jc w:val="left"/>
        <w:rPr>
          <w:b/>
        </w:rPr>
      </w:pPr>
    </w:p>
    <w:p w14:paraId="42CA5920" w14:textId="77777777" w:rsidR="001C03F2" w:rsidRDefault="001C03F2">
      <w:pPr>
        <w:pStyle w:val="BodyText"/>
        <w:ind w:left="0"/>
        <w:jc w:val="left"/>
        <w:rPr>
          <w:b/>
        </w:rPr>
      </w:pPr>
    </w:p>
    <w:p w14:paraId="67CA088C" w14:textId="77777777" w:rsidR="001C03F2" w:rsidRDefault="001C03F2">
      <w:pPr>
        <w:pStyle w:val="BodyText"/>
        <w:ind w:left="0"/>
        <w:jc w:val="left"/>
        <w:rPr>
          <w:b/>
        </w:rPr>
      </w:pPr>
    </w:p>
    <w:p w14:paraId="4CB6E097" w14:textId="77777777" w:rsidR="001C03F2" w:rsidRDefault="001C03F2">
      <w:pPr>
        <w:pStyle w:val="BodyText"/>
        <w:ind w:left="0"/>
        <w:jc w:val="left"/>
        <w:rPr>
          <w:b/>
        </w:rPr>
      </w:pPr>
    </w:p>
    <w:p w14:paraId="1ED2D2C1" w14:textId="77777777" w:rsidR="001C03F2" w:rsidRDefault="001C03F2">
      <w:pPr>
        <w:pStyle w:val="BodyText"/>
        <w:ind w:left="0"/>
        <w:jc w:val="left"/>
        <w:rPr>
          <w:b/>
        </w:rPr>
      </w:pPr>
    </w:p>
    <w:p w14:paraId="18EBFE0C" w14:textId="77777777" w:rsidR="001C03F2" w:rsidRDefault="001C03F2">
      <w:pPr>
        <w:pStyle w:val="BodyText"/>
        <w:ind w:left="0"/>
        <w:jc w:val="left"/>
        <w:rPr>
          <w:b/>
        </w:rPr>
      </w:pPr>
    </w:p>
    <w:p w14:paraId="307DD439" w14:textId="77777777" w:rsidR="001C03F2" w:rsidRDefault="001C03F2">
      <w:pPr>
        <w:pStyle w:val="BodyText"/>
        <w:ind w:left="0"/>
        <w:jc w:val="left"/>
        <w:rPr>
          <w:b/>
        </w:rPr>
      </w:pPr>
    </w:p>
    <w:p w14:paraId="66435B95" w14:textId="77777777" w:rsidR="001C03F2" w:rsidRDefault="001C03F2">
      <w:pPr>
        <w:pStyle w:val="BodyText"/>
        <w:ind w:left="0"/>
        <w:jc w:val="left"/>
        <w:rPr>
          <w:b/>
        </w:rPr>
      </w:pPr>
    </w:p>
    <w:p w14:paraId="411D4AE8" w14:textId="77777777" w:rsidR="001C03F2" w:rsidRDefault="001C03F2">
      <w:pPr>
        <w:pStyle w:val="BodyText"/>
        <w:ind w:left="0"/>
        <w:jc w:val="left"/>
        <w:rPr>
          <w:b/>
        </w:rPr>
      </w:pPr>
    </w:p>
    <w:p w14:paraId="1BCF6FB7" w14:textId="77777777" w:rsidR="001C03F2" w:rsidRDefault="001C03F2">
      <w:pPr>
        <w:pStyle w:val="BodyText"/>
        <w:ind w:left="0"/>
        <w:jc w:val="left"/>
        <w:rPr>
          <w:b/>
        </w:rPr>
      </w:pPr>
    </w:p>
    <w:p w14:paraId="7FFD7341" w14:textId="77777777" w:rsidR="001C03F2" w:rsidRDefault="001C03F2">
      <w:pPr>
        <w:pStyle w:val="BodyText"/>
        <w:ind w:left="0"/>
        <w:jc w:val="left"/>
        <w:rPr>
          <w:b/>
        </w:rPr>
      </w:pPr>
    </w:p>
    <w:p w14:paraId="393B7229" w14:textId="77777777" w:rsidR="001C03F2" w:rsidRDefault="001C03F2">
      <w:pPr>
        <w:pStyle w:val="BodyText"/>
        <w:ind w:left="0"/>
        <w:jc w:val="left"/>
        <w:rPr>
          <w:b/>
        </w:rPr>
      </w:pPr>
    </w:p>
    <w:p w14:paraId="389757F3" w14:textId="77777777" w:rsidR="001C03F2" w:rsidRDefault="001C03F2">
      <w:pPr>
        <w:pStyle w:val="BodyText"/>
        <w:ind w:left="0"/>
        <w:jc w:val="left"/>
        <w:rPr>
          <w:b/>
        </w:rPr>
      </w:pPr>
    </w:p>
    <w:p w14:paraId="2115E2F1" w14:textId="77777777" w:rsidR="001C03F2" w:rsidRDefault="001C03F2">
      <w:pPr>
        <w:pStyle w:val="BodyText"/>
        <w:ind w:left="0"/>
        <w:jc w:val="left"/>
        <w:rPr>
          <w:b/>
        </w:rPr>
      </w:pPr>
    </w:p>
    <w:p w14:paraId="5FAFECF9" w14:textId="77777777" w:rsidR="001C03F2" w:rsidRDefault="001C03F2">
      <w:pPr>
        <w:pStyle w:val="BodyText"/>
        <w:ind w:left="0"/>
        <w:jc w:val="left"/>
        <w:rPr>
          <w:b/>
        </w:rPr>
      </w:pPr>
    </w:p>
    <w:p w14:paraId="7B22F9D9" w14:textId="77777777" w:rsidR="001C03F2" w:rsidRDefault="001C03F2">
      <w:pPr>
        <w:pStyle w:val="BodyText"/>
        <w:spacing w:before="85"/>
        <w:ind w:left="0"/>
        <w:jc w:val="left"/>
        <w:rPr>
          <w:b/>
        </w:rPr>
      </w:pPr>
    </w:p>
    <w:p w14:paraId="07D80188" w14:textId="36E2F2B6" w:rsidR="001C03F2" w:rsidRDefault="00C651FC" w:rsidP="00C651FC">
      <w:pPr>
        <w:pStyle w:val="BodyText"/>
        <w:spacing w:before="1"/>
        <w:ind w:left="3969" w:right="4308"/>
        <w:jc w:val="center"/>
      </w:pPr>
      <w:r>
        <w:rPr>
          <w:spacing w:val="-2"/>
        </w:rPr>
        <w:t xml:space="preserve">Senieji Trakai </w:t>
      </w:r>
      <w:r>
        <w:rPr>
          <w:spacing w:val="-4"/>
        </w:rPr>
        <w:t>2023</w:t>
      </w:r>
    </w:p>
    <w:p w14:paraId="04BF7016" w14:textId="77777777" w:rsidR="001C03F2" w:rsidRDefault="001C03F2">
      <w:pPr>
        <w:pStyle w:val="BodyText"/>
        <w:jc w:val="center"/>
        <w:sectPr w:rsidR="001C03F2">
          <w:type w:val="continuous"/>
          <w:pgSz w:w="11910" w:h="16840"/>
          <w:pgMar w:top="1040" w:right="708" w:bottom="280" w:left="1417" w:header="708" w:footer="708" w:gutter="0"/>
          <w:cols w:space="708"/>
        </w:sectPr>
      </w:pPr>
    </w:p>
    <w:p w14:paraId="3F3BBFE1" w14:textId="77777777" w:rsidR="001C03F2" w:rsidRDefault="00717E9E">
      <w:pPr>
        <w:pStyle w:val="Heading1"/>
        <w:spacing w:before="73" w:line="278" w:lineRule="auto"/>
        <w:ind w:left="3261" w:right="2801" w:firstLine="948"/>
        <w:jc w:val="left"/>
      </w:pPr>
      <w:r>
        <w:lastRenderedPageBreak/>
        <w:t>I SKYRIUS BENDROSIOS</w:t>
      </w:r>
      <w:r>
        <w:rPr>
          <w:spacing w:val="-15"/>
        </w:rPr>
        <w:t xml:space="preserve"> </w:t>
      </w:r>
      <w:r>
        <w:t>NUOSTATOS</w:t>
      </w:r>
    </w:p>
    <w:p w14:paraId="723CE3F1" w14:textId="77777777" w:rsidR="001C03F2" w:rsidRDefault="001C03F2">
      <w:pPr>
        <w:pStyle w:val="BodyText"/>
        <w:spacing w:before="32"/>
        <w:ind w:left="0"/>
        <w:jc w:val="left"/>
        <w:rPr>
          <w:b/>
        </w:rPr>
      </w:pPr>
    </w:p>
    <w:p w14:paraId="25018026" w14:textId="49CBCCEA" w:rsidR="001C03F2" w:rsidRDefault="00717E9E">
      <w:pPr>
        <w:pStyle w:val="ListParagraph"/>
        <w:numPr>
          <w:ilvl w:val="0"/>
          <w:numId w:val="1"/>
        </w:numPr>
        <w:tabs>
          <w:tab w:val="left" w:pos="1142"/>
        </w:tabs>
        <w:spacing w:line="276" w:lineRule="auto"/>
        <w:ind w:right="141" w:firstLine="851"/>
        <w:jc w:val="both"/>
        <w:rPr>
          <w:sz w:val="24"/>
        </w:rPr>
      </w:pPr>
      <w:r>
        <w:rPr>
          <w:sz w:val="24"/>
        </w:rPr>
        <w:t xml:space="preserve">Duomenų subjekto teisių įgyvendinimo tvarkos (toliau – Tvarka) tikslas – nustatyti duomenų subjektų teises ir jų įgyvendinimo tvarką </w:t>
      </w:r>
      <w:r w:rsidR="00C651FC" w:rsidRPr="00C651FC">
        <w:rPr>
          <w:sz w:val="24"/>
        </w:rPr>
        <w:t>Trakų r. Senųjų Trakų Andžejaus Stelmachovskio pagrindinė</w:t>
      </w:r>
      <w:r w:rsidR="00C651FC">
        <w:rPr>
          <w:sz w:val="24"/>
        </w:rPr>
        <w:t>je</w:t>
      </w:r>
      <w:r w:rsidR="00C651FC" w:rsidRPr="00C651FC">
        <w:rPr>
          <w:sz w:val="24"/>
        </w:rPr>
        <w:t xml:space="preserve"> mokykl</w:t>
      </w:r>
      <w:r w:rsidR="00C651FC">
        <w:rPr>
          <w:sz w:val="24"/>
        </w:rPr>
        <w:t>oje</w:t>
      </w:r>
      <w:r>
        <w:rPr>
          <w:sz w:val="24"/>
        </w:rPr>
        <w:t xml:space="preserve"> (toliau – Įstaiga), siekiant įgyvendinti atskaitomybės principą.</w:t>
      </w:r>
    </w:p>
    <w:p w14:paraId="459E055A" w14:textId="77777777" w:rsidR="001C03F2" w:rsidRDefault="00717E9E">
      <w:pPr>
        <w:pStyle w:val="ListParagraph"/>
        <w:numPr>
          <w:ilvl w:val="0"/>
          <w:numId w:val="1"/>
        </w:numPr>
        <w:tabs>
          <w:tab w:val="left" w:pos="1116"/>
        </w:tabs>
        <w:spacing w:before="1" w:line="276" w:lineRule="auto"/>
        <w:ind w:right="138" w:firstLine="851"/>
        <w:jc w:val="both"/>
        <w:rPr>
          <w:sz w:val="24"/>
        </w:rPr>
      </w:pPr>
      <w:r>
        <w:rPr>
          <w:sz w:val="24"/>
        </w:rPr>
        <w:t>Įgyvendinant duomenų subjektų teises vadovaujantis 2016 m. balandžio 27 d. Europos Parlamento ir Tarybos reglamentu (ES) 2016/679 dėl fizinių asmenų apsaugos tvarkant asmens duomenis ir d</w:t>
      </w:r>
      <w:r>
        <w:rPr>
          <w:sz w:val="24"/>
        </w:rPr>
        <w:t>ėl laisvo tokių duomenų judėjimo ir kuriuo panaikinama Direktyva 95/46/EB (Bendrasis duomenų apsaugos reglamentas) (toliau – BDAR) ir Lietuvos Respublikos asmens duomenų teisinės apsaugos įstatymu (toliau – ADTAĮ).</w:t>
      </w:r>
    </w:p>
    <w:p w14:paraId="5A40157A" w14:textId="77777777" w:rsidR="001C03F2" w:rsidRDefault="00717E9E">
      <w:pPr>
        <w:pStyle w:val="ListParagraph"/>
        <w:numPr>
          <w:ilvl w:val="0"/>
          <w:numId w:val="1"/>
        </w:numPr>
        <w:tabs>
          <w:tab w:val="left" w:pos="1093"/>
        </w:tabs>
        <w:ind w:left="1093" w:hanging="240"/>
        <w:jc w:val="both"/>
        <w:rPr>
          <w:sz w:val="24"/>
        </w:rPr>
      </w:pPr>
      <w:r>
        <w:rPr>
          <w:sz w:val="24"/>
        </w:rPr>
        <w:t>Tvarkoje</w:t>
      </w:r>
      <w:r>
        <w:rPr>
          <w:spacing w:val="-7"/>
          <w:sz w:val="24"/>
        </w:rPr>
        <w:t xml:space="preserve"> </w:t>
      </w:r>
      <w:r>
        <w:rPr>
          <w:sz w:val="24"/>
        </w:rPr>
        <w:t>vartojamos</w:t>
      </w:r>
      <w:r>
        <w:rPr>
          <w:spacing w:val="-3"/>
          <w:sz w:val="24"/>
        </w:rPr>
        <w:t xml:space="preserve"> </w:t>
      </w:r>
      <w:r>
        <w:rPr>
          <w:sz w:val="24"/>
        </w:rPr>
        <w:t>sąvokos</w:t>
      </w:r>
      <w:r>
        <w:rPr>
          <w:spacing w:val="-3"/>
          <w:sz w:val="24"/>
        </w:rPr>
        <w:t xml:space="preserve"> </w:t>
      </w:r>
      <w:r>
        <w:rPr>
          <w:sz w:val="24"/>
        </w:rPr>
        <w:t>atitinka</w:t>
      </w:r>
      <w:r>
        <w:rPr>
          <w:spacing w:val="-3"/>
          <w:sz w:val="24"/>
        </w:rPr>
        <w:t xml:space="preserve"> </w:t>
      </w:r>
      <w:r>
        <w:rPr>
          <w:sz w:val="24"/>
        </w:rPr>
        <w:t>ADTAĮ</w:t>
      </w:r>
      <w:r>
        <w:rPr>
          <w:spacing w:val="-6"/>
          <w:sz w:val="24"/>
        </w:rPr>
        <w:t xml:space="preserve"> </w:t>
      </w:r>
      <w:r>
        <w:rPr>
          <w:sz w:val="24"/>
        </w:rPr>
        <w:t>ir</w:t>
      </w:r>
      <w:r>
        <w:rPr>
          <w:spacing w:val="-2"/>
          <w:sz w:val="24"/>
        </w:rPr>
        <w:t xml:space="preserve"> </w:t>
      </w:r>
      <w:r>
        <w:rPr>
          <w:sz w:val="24"/>
        </w:rPr>
        <w:t>BDAR</w:t>
      </w:r>
      <w:r>
        <w:rPr>
          <w:spacing w:val="-2"/>
          <w:sz w:val="24"/>
        </w:rPr>
        <w:t xml:space="preserve"> </w:t>
      </w:r>
      <w:r>
        <w:rPr>
          <w:sz w:val="24"/>
        </w:rPr>
        <w:t>vartojamas</w:t>
      </w:r>
      <w:r>
        <w:rPr>
          <w:spacing w:val="-3"/>
          <w:sz w:val="24"/>
        </w:rPr>
        <w:t xml:space="preserve"> </w:t>
      </w:r>
      <w:r>
        <w:rPr>
          <w:spacing w:val="-2"/>
          <w:sz w:val="24"/>
        </w:rPr>
        <w:t>sąvokas.</w:t>
      </w:r>
    </w:p>
    <w:p w14:paraId="6784C39B" w14:textId="77777777" w:rsidR="001C03F2" w:rsidRDefault="001C03F2">
      <w:pPr>
        <w:pStyle w:val="BodyText"/>
        <w:spacing w:before="89"/>
        <w:ind w:left="0"/>
        <w:jc w:val="left"/>
      </w:pPr>
    </w:p>
    <w:p w14:paraId="6B510CCA" w14:textId="77777777" w:rsidR="001C03F2" w:rsidRDefault="00717E9E">
      <w:pPr>
        <w:pStyle w:val="Heading1"/>
        <w:ind w:left="5"/>
      </w:pPr>
      <w:r>
        <w:t>II</w:t>
      </w:r>
      <w:r>
        <w:rPr>
          <w:spacing w:val="-2"/>
        </w:rPr>
        <w:t xml:space="preserve"> SKYRIUS</w:t>
      </w:r>
    </w:p>
    <w:p w14:paraId="1F648869" w14:textId="77777777" w:rsidR="001C03F2" w:rsidRDefault="00717E9E">
      <w:pPr>
        <w:spacing w:before="41"/>
        <w:ind w:right="144"/>
        <w:jc w:val="center"/>
        <w:rPr>
          <w:b/>
          <w:sz w:val="24"/>
        </w:rPr>
      </w:pPr>
      <w:r>
        <w:rPr>
          <w:b/>
          <w:sz w:val="24"/>
        </w:rPr>
        <w:t>DUOMENŲ</w:t>
      </w:r>
      <w:r>
        <w:rPr>
          <w:b/>
          <w:spacing w:val="-6"/>
          <w:sz w:val="24"/>
        </w:rPr>
        <w:t xml:space="preserve"> </w:t>
      </w:r>
      <w:r>
        <w:rPr>
          <w:b/>
          <w:sz w:val="24"/>
        </w:rPr>
        <w:t>SUBJEKTŲ</w:t>
      </w:r>
      <w:r>
        <w:rPr>
          <w:b/>
          <w:spacing w:val="-3"/>
          <w:sz w:val="24"/>
        </w:rPr>
        <w:t xml:space="preserve"> </w:t>
      </w:r>
      <w:r>
        <w:rPr>
          <w:b/>
          <w:sz w:val="24"/>
        </w:rPr>
        <w:t>TEISĖS</w:t>
      </w:r>
      <w:r>
        <w:rPr>
          <w:b/>
          <w:spacing w:val="-2"/>
          <w:sz w:val="24"/>
        </w:rPr>
        <w:t xml:space="preserve"> </w:t>
      </w:r>
      <w:r>
        <w:rPr>
          <w:b/>
          <w:sz w:val="24"/>
        </w:rPr>
        <w:t>IR</w:t>
      </w:r>
      <w:r>
        <w:rPr>
          <w:b/>
          <w:spacing w:val="-4"/>
          <w:sz w:val="24"/>
        </w:rPr>
        <w:t xml:space="preserve"> </w:t>
      </w:r>
      <w:r>
        <w:rPr>
          <w:b/>
          <w:sz w:val="24"/>
        </w:rPr>
        <w:t>JŲ</w:t>
      </w:r>
      <w:r>
        <w:rPr>
          <w:b/>
          <w:spacing w:val="-3"/>
          <w:sz w:val="24"/>
        </w:rPr>
        <w:t xml:space="preserve"> </w:t>
      </w:r>
      <w:r>
        <w:rPr>
          <w:b/>
          <w:sz w:val="24"/>
        </w:rPr>
        <w:t>ĮGYVENDINIMO</w:t>
      </w:r>
      <w:r>
        <w:rPr>
          <w:b/>
          <w:spacing w:val="-2"/>
          <w:sz w:val="24"/>
        </w:rPr>
        <w:t xml:space="preserve"> TVARKA</w:t>
      </w:r>
    </w:p>
    <w:p w14:paraId="6ED1F4B1" w14:textId="77777777" w:rsidR="001C03F2" w:rsidRDefault="001C03F2">
      <w:pPr>
        <w:pStyle w:val="BodyText"/>
        <w:spacing w:before="77"/>
        <w:ind w:left="0"/>
        <w:jc w:val="left"/>
        <w:rPr>
          <w:b/>
        </w:rPr>
      </w:pPr>
    </w:p>
    <w:p w14:paraId="07A50E42" w14:textId="77777777" w:rsidR="001C03F2" w:rsidRDefault="00717E9E">
      <w:pPr>
        <w:pStyle w:val="ListParagraph"/>
        <w:numPr>
          <w:ilvl w:val="0"/>
          <w:numId w:val="1"/>
        </w:numPr>
        <w:tabs>
          <w:tab w:val="left" w:pos="1093"/>
        </w:tabs>
        <w:ind w:left="1093" w:hanging="240"/>
        <w:jc w:val="both"/>
        <w:rPr>
          <w:sz w:val="24"/>
        </w:rPr>
      </w:pPr>
      <w:r>
        <w:rPr>
          <w:sz w:val="24"/>
        </w:rPr>
        <w:t>Duomenų</w:t>
      </w:r>
      <w:r>
        <w:rPr>
          <w:spacing w:val="-1"/>
          <w:sz w:val="24"/>
        </w:rPr>
        <w:t xml:space="preserve"> </w:t>
      </w:r>
      <w:r>
        <w:rPr>
          <w:sz w:val="24"/>
        </w:rPr>
        <w:t>subjektai turi šias</w:t>
      </w:r>
      <w:r>
        <w:rPr>
          <w:spacing w:val="-1"/>
          <w:sz w:val="24"/>
        </w:rPr>
        <w:t xml:space="preserve"> </w:t>
      </w:r>
      <w:r>
        <w:rPr>
          <w:spacing w:val="-2"/>
          <w:sz w:val="24"/>
        </w:rPr>
        <w:t>teises:</w:t>
      </w:r>
    </w:p>
    <w:p w14:paraId="6220B970" w14:textId="77777777" w:rsidR="001C03F2" w:rsidRDefault="00717E9E">
      <w:pPr>
        <w:pStyle w:val="ListParagraph"/>
        <w:numPr>
          <w:ilvl w:val="1"/>
          <w:numId w:val="1"/>
        </w:numPr>
        <w:tabs>
          <w:tab w:val="left" w:pos="1273"/>
        </w:tabs>
        <w:spacing w:before="43"/>
        <w:jc w:val="both"/>
        <w:rPr>
          <w:sz w:val="24"/>
        </w:rPr>
      </w:pPr>
      <w:r>
        <w:rPr>
          <w:sz w:val="24"/>
        </w:rPr>
        <w:t>gauti</w:t>
      </w:r>
      <w:r>
        <w:rPr>
          <w:spacing w:val="-2"/>
          <w:sz w:val="24"/>
        </w:rPr>
        <w:t xml:space="preserve"> </w:t>
      </w:r>
      <w:r>
        <w:rPr>
          <w:sz w:val="24"/>
        </w:rPr>
        <w:t>informaciją</w:t>
      </w:r>
      <w:r>
        <w:rPr>
          <w:spacing w:val="-3"/>
          <w:sz w:val="24"/>
        </w:rPr>
        <w:t xml:space="preserve"> </w:t>
      </w:r>
      <w:r>
        <w:rPr>
          <w:sz w:val="24"/>
        </w:rPr>
        <w:t>apie</w:t>
      </w:r>
      <w:r>
        <w:rPr>
          <w:spacing w:val="-3"/>
          <w:sz w:val="24"/>
        </w:rPr>
        <w:t xml:space="preserve"> </w:t>
      </w:r>
      <w:r>
        <w:rPr>
          <w:sz w:val="24"/>
        </w:rPr>
        <w:t>asmens</w:t>
      </w:r>
      <w:r>
        <w:rPr>
          <w:spacing w:val="-3"/>
          <w:sz w:val="24"/>
        </w:rPr>
        <w:t xml:space="preserve"> </w:t>
      </w:r>
      <w:r>
        <w:rPr>
          <w:sz w:val="24"/>
        </w:rPr>
        <w:t>duomenų</w:t>
      </w:r>
      <w:r>
        <w:rPr>
          <w:spacing w:val="-1"/>
          <w:sz w:val="24"/>
        </w:rPr>
        <w:t xml:space="preserve"> </w:t>
      </w:r>
      <w:r>
        <w:rPr>
          <w:spacing w:val="-2"/>
          <w:sz w:val="24"/>
        </w:rPr>
        <w:t>tvarkymą:</w:t>
      </w:r>
    </w:p>
    <w:p w14:paraId="1C76F81F" w14:textId="77777777" w:rsidR="001C03F2" w:rsidRDefault="00717E9E">
      <w:pPr>
        <w:pStyle w:val="ListParagraph"/>
        <w:numPr>
          <w:ilvl w:val="2"/>
          <w:numId w:val="1"/>
        </w:numPr>
        <w:tabs>
          <w:tab w:val="left" w:pos="1471"/>
        </w:tabs>
        <w:spacing w:before="41" w:line="276" w:lineRule="auto"/>
        <w:ind w:right="140" w:firstLine="851"/>
        <w:jc w:val="both"/>
        <w:rPr>
          <w:sz w:val="24"/>
        </w:rPr>
      </w:pPr>
      <w:r>
        <w:rPr>
          <w:sz w:val="24"/>
        </w:rPr>
        <w:t xml:space="preserve">Informacija apie Įstaigoje atliekamą duomenų subjektų asmens duomenų </w:t>
      </w:r>
      <w:r>
        <w:rPr>
          <w:sz w:val="24"/>
        </w:rPr>
        <w:t>tvarkymą, nurodyta BDAR 13 ir 14 str., duomenų subjektui pateikiama žodžiu, raštu arba elektroninių ryšių priemonėmis (duomenų subjekto kreipimosi į Įstaigą būdu), taip pat skelbiama Įstaigos interneto svetainės skiltyje „Asmens duomenų apsauga“.</w:t>
      </w:r>
    </w:p>
    <w:p w14:paraId="1B198F76" w14:textId="77777777" w:rsidR="001C03F2" w:rsidRDefault="00717E9E">
      <w:pPr>
        <w:pStyle w:val="ListParagraph"/>
        <w:numPr>
          <w:ilvl w:val="2"/>
          <w:numId w:val="1"/>
        </w:numPr>
        <w:tabs>
          <w:tab w:val="left" w:pos="1478"/>
        </w:tabs>
        <w:spacing w:line="276" w:lineRule="auto"/>
        <w:ind w:right="140" w:firstLine="851"/>
        <w:jc w:val="both"/>
        <w:rPr>
          <w:sz w:val="24"/>
        </w:rPr>
      </w:pPr>
      <w:r>
        <w:rPr>
          <w:sz w:val="24"/>
        </w:rPr>
        <w:t>Informaci</w:t>
      </w:r>
      <w:r>
        <w:rPr>
          <w:sz w:val="24"/>
        </w:rPr>
        <w:t>ja apie duomenų subjektų asmens duomenų tvarkymą pateikiama asmens duomenų gavimo metu.</w:t>
      </w:r>
    </w:p>
    <w:p w14:paraId="3EA15F4F" w14:textId="77777777" w:rsidR="001C03F2" w:rsidRDefault="00717E9E">
      <w:pPr>
        <w:pStyle w:val="ListParagraph"/>
        <w:numPr>
          <w:ilvl w:val="2"/>
          <w:numId w:val="1"/>
        </w:numPr>
        <w:tabs>
          <w:tab w:val="left" w:pos="1454"/>
        </w:tabs>
        <w:spacing w:line="276" w:lineRule="auto"/>
        <w:ind w:right="143" w:firstLine="851"/>
        <w:jc w:val="both"/>
        <w:rPr>
          <w:sz w:val="24"/>
        </w:rPr>
      </w:pPr>
      <w:r>
        <w:rPr>
          <w:sz w:val="24"/>
        </w:rPr>
        <w:t>Kai</w:t>
      </w:r>
      <w:r>
        <w:rPr>
          <w:spacing w:val="-2"/>
          <w:sz w:val="24"/>
        </w:rPr>
        <w:t xml:space="preserve"> </w:t>
      </w:r>
      <w:r>
        <w:rPr>
          <w:sz w:val="24"/>
        </w:rPr>
        <w:t>duomenų</w:t>
      </w:r>
      <w:r>
        <w:rPr>
          <w:spacing w:val="-3"/>
          <w:sz w:val="24"/>
        </w:rPr>
        <w:t xml:space="preserve"> </w:t>
      </w:r>
      <w:r>
        <w:rPr>
          <w:sz w:val="24"/>
        </w:rPr>
        <w:t>subjekto</w:t>
      </w:r>
      <w:r>
        <w:rPr>
          <w:spacing w:val="-2"/>
          <w:sz w:val="24"/>
        </w:rPr>
        <w:t xml:space="preserve"> </w:t>
      </w:r>
      <w:r>
        <w:rPr>
          <w:sz w:val="24"/>
        </w:rPr>
        <w:t>asmens</w:t>
      </w:r>
      <w:r>
        <w:rPr>
          <w:spacing w:val="-2"/>
          <w:sz w:val="24"/>
        </w:rPr>
        <w:t xml:space="preserve"> </w:t>
      </w:r>
      <w:r>
        <w:rPr>
          <w:sz w:val="24"/>
        </w:rPr>
        <w:t>duomenys</w:t>
      </w:r>
      <w:r>
        <w:rPr>
          <w:spacing w:val="-2"/>
          <w:sz w:val="24"/>
        </w:rPr>
        <w:t xml:space="preserve"> </w:t>
      </w:r>
      <w:r>
        <w:rPr>
          <w:sz w:val="24"/>
        </w:rPr>
        <w:t>renkami</w:t>
      </w:r>
      <w:r>
        <w:rPr>
          <w:spacing w:val="-2"/>
          <w:sz w:val="24"/>
        </w:rPr>
        <w:t xml:space="preserve"> </w:t>
      </w:r>
      <w:r>
        <w:rPr>
          <w:sz w:val="24"/>
        </w:rPr>
        <w:t>ne</w:t>
      </w:r>
      <w:r>
        <w:rPr>
          <w:spacing w:val="-3"/>
          <w:sz w:val="24"/>
        </w:rPr>
        <w:t xml:space="preserve"> </w:t>
      </w:r>
      <w:r>
        <w:rPr>
          <w:sz w:val="24"/>
        </w:rPr>
        <w:t>tiesiogiai</w:t>
      </w:r>
      <w:r>
        <w:rPr>
          <w:spacing w:val="-2"/>
          <w:sz w:val="24"/>
        </w:rPr>
        <w:t xml:space="preserve"> </w:t>
      </w:r>
      <w:r>
        <w:rPr>
          <w:sz w:val="24"/>
        </w:rPr>
        <w:t>iš</w:t>
      </w:r>
      <w:r>
        <w:rPr>
          <w:spacing w:val="-2"/>
          <w:sz w:val="24"/>
        </w:rPr>
        <w:t xml:space="preserve"> </w:t>
      </w:r>
      <w:r>
        <w:rPr>
          <w:sz w:val="24"/>
        </w:rPr>
        <w:t>duomenų</w:t>
      </w:r>
      <w:r>
        <w:rPr>
          <w:spacing w:val="-3"/>
          <w:sz w:val="24"/>
        </w:rPr>
        <w:t xml:space="preserve"> </w:t>
      </w:r>
      <w:r>
        <w:rPr>
          <w:sz w:val="24"/>
        </w:rPr>
        <w:t>subjekto, apie šio duomenų subjekto asmens duomenų tvarkymą informuojama:</w:t>
      </w:r>
    </w:p>
    <w:p w14:paraId="4FD23171" w14:textId="77777777" w:rsidR="001C03F2" w:rsidRDefault="00717E9E">
      <w:pPr>
        <w:pStyle w:val="ListParagraph"/>
        <w:numPr>
          <w:ilvl w:val="3"/>
          <w:numId w:val="1"/>
        </w:numPr>
        <w:tabs>
          <w:tab w:val="left" w:pos="1648"/>
        </w:tabs>
        <w:spacing w:line="276" w:lineRule="auto"/>
        <w:ind w:right="144" w:firstLine="851"/>
        <w:jc w:val="both"/>
        <w:rPr>
          <w:sz w:val="24"/>
        </w:rPr>
      </w:pPr>
      <w:r>
        <w:rPr>
          <w:sz w:val="24"/>
        </w:rPr>
        <w:t xml:space="preserve">per pagrįstą laikotarpį </w:t>
      </w:r>
      <w:r>
        <w:rPr>
          <w:sz w:val="24"/>
        </w:rPr>
        <w:t>nuo asmens duomenų gavimo, bet ne vėliau kaip per vieną mėnesį, atsižvelgiant į konkrečias asmens duomenų tvarkymo aplinkybes;</w:t>
      </w:r>
    </w:p>
    <w:p w14:paraId="4DBF8A6D" w14:textId="77777777" w:rsidR="001C03F2" w:rsidRDefault="00717E9E">
      <w:pPr>
        <w:pStyle w:val="ListParagraph"/>
        <w:numPr>
          <w:ilvl w:val="3"/>
          <w:numId w:val="1"/>
        </w:numPr>
        <w:tabs>
          <w:tab w:val="left" w:pos="1655"/>
        </w:tabs>
        <w:spacing w:line="276" w:lineRule="auto"/>
        <w:ind w:right="140" w:firstLine="851"/>
        <w:jc w:val="both"/>
        <w:rPr>
          <w:sz w:val="24"/>
        </w:rPr>
      </w:pPr>
      <w:r>
        <w:rPr>
          <w:sz w:val="24"/>
        </w:rPr>
        <w:t>jeigu asmens duomenys bus naudojami ryšiams su duomenų subjektu palaikyti – ne vėliau kaip pirmą kartą susisiekiant su tuo duomen</w:t>
      </w:r>
      <w:r>
        <w:rPr>
          <w:sz w:val="24"/>
        </w:rPr>
        <w:t>ų subjektu;</w:t>
      </w:r>
    </w:p>
    <w:p w14:paraId="482E5149" w14:textId="77777777" w:rsidR="001C03F2" w:rsidRDefault="00717E9E">
      <w:pPr>
        <w:pStyle w:val="ListParagraph"/>
        <w:numPr>
          <w:ilvl w:val="3"/>
          <w:numId w:val="1"/>
        </w:numPr>
        <w:tabs>
          <w:tab w:val="left" w:pos="1662"/>
        </w:tabs>
        <w:spacing w:line="276" w:lineRule="auto"/>
        <w:ind w:right="138" w:firstLine="851"/>
        <w:jc w:val="both"/>
        <w:rPr>
          <w:sz w:val="24"/>
        </w:rPr>
      </w:pPr>
      <w:r>
        <w:rPr>
          <w:sz w:val="24"/>
        </w:rPr>
        <w:t>jeigu numatoma asmens duomenis atskleisti kitam duomenų gavėjui – ne vėliau kaip atskleidžiant duomenis pirmą kartą.</w:t>
      </w:r>
    </w:p>
    <w:p w14:paraId="33F1479E" w14:textId="77777777" w:rsidR="001C03F2" w:rsidRDefault="00717E9E">
      <w:pPr>
        <w:pStyle w:val="ListParagraph"/>
        <w:numPr>
          <w:ilvl w:val="1"/>
          <w:numId w:val="1"/>
        </w:numPr>
        <w:tabs>
          <w:tab w:val="left" w:pos="1273"/>
        </w:tabs>
        <w:spacing w:line="275" w:lineRule="exact"/>
        <w:jc w:val="both"/>
        <w:rPr>
          <w:sz w:val="24"/>
        </w:rPr>
      </w:pPr>
      <w:r>
        <w:rPr>
          <w:sz w:val="24"/>
        </w:rPr>
        <w:t>susipažinti</w:t>
      </w:r>
      <w:r>
        <w:rPr>
          <w:spacing w:val="-3"/>
          <w:sz w:val="24"/>
        </w:rPr>
        <w:t xml:space="preserve"> </w:t>
      </w:r>
      <w:r>
        <w:rPr>
          <w:sz w:val="24"/>
        </w:rPr>
        <w:t>su savo</w:t>
      </w:r>
      <w:r>
        <w:rPr>
          <w:spacing w:val="-1"/>
          <w:sz w:val="24"/>
        </w:rPr>
        <w:t xml:space="preserve"> </w:t>
      </w:r>
      <w:r>
        <w:rPr>
          <w:sz w:val="24"/>
        </w:rPr>
        <w:t>asmens</w:t>
      </w:r>
      <w:r>
        <w:rPr>
          <w:spacing w:val="-1"/>
          <w:sz w:val="24"/>
        </w:rPr>
        <w:t xml:space="preserve"> </w:t>
      </w:r>
      <w:r>
        <w:rPr>
          <w:spacing w:val="-2"/>
          <w:sz w:val="24"/>
        </w:rPr>
        <w:t>duomenimis:</w:t>
      </w:r>
    </w:p>
    <w:p w14:paraId="4A555A08" w14:textId="77777777" w:rsidR="001C03F2" w:rsidRDefault="00717E9E">
      <w:pPr>
        <w:pStyle w:val="ListParagraph"/>
        <w:numPr>
          <w:ilvl w:val="2"/>
          <w:numId w:val="1"/>
        </w:numPr>
        <w:tabs>
          <w:tab w:val="left" w:pos="1509"/>
        </w:tabs>
        <w:spacing w:before="41" w:line="278" w:lineRule="auto"/>
        <w:ind w:right="143" w:firstLine="851"/>
        <w:jc w:val="both"/>
        <w:rPr>
          <w:sz w:val="24"/>
        </w:rPr>
      </w:pPr>
      <w:r>
        <w:rPr>
          <w:sz w:val="24"/>
        </w:rPr>
        <w:t xml:space="preserve">Įstaiga, esant duomenų subjekto prašymui įgyvendinti teisę susipažinti su savo asmens </w:t>
      </w:r>
      <w:r>
        <w:rPr>
          <w:sz w:val="24"/>
        </w:rPr>
        <w:t>duomenimis, turi pateikti:</w:t>
      </w:r>
    </w:p>
    <w:p w14:paraId="476BB262" w14:textId="77777777" w:rsidR="001C03F2" w:rsidRDefault="00717E9E">
      <w:pPr>
        <w:pStyle w:val="ListParagraph"/>
        <w:numPr>
          <w:ilvl w:val="3"/>
          <w:numId w:val="1"/>
        </w:numPr>
        <w:tabs>
          <w:tab w:val="left" w:pos="1633"/>
        </w:tabs>
        <w:spacing w:line="272" w:lineRule="exact"/>
        <w:ind w:left="1633" w:hanging="780"/>
        <w:jc w:val="both"/>
        <w:rPr>
          <w:sz w:val="24"/>
        </w:rPr>
      </w:pPr>
      <w:r>
        <w:rPr>
          <w:sz w:val="24"/>
        </w:rPr>
        <w:t>informaciją,</w:t>
      </w:r>
      <w:r>
        <w:rPr>
          <w:spacing w:val="-5"/>
          <w:sz w:val="24"/>
        </w:rPr>
        <w:t xml:space="preserve"> </w:t>
      </w:r>
      <w:r>
        <w:rPr>
          <w:sz w:val="24"/>
        </w:rPr>
        <w:t>ar</w:t>
      </w:r>
      <w:r>
        <w:rPr>
          <w:spacing w:val="-2"/>
          <w:sz w:val="24"/>
        </w:rPr>
        <w:t xml:space="preserve"> </w:t>
      </w:r>
      <w:r>
        <w:rPr>
          <w:sz w:val="24"/>
        </w:rPr>
        <w:t>duomenų</w:t>
      </w:r>
      <w:r>
        <w:rPr>
          <w:spacing w:val="-2"/>
          <w:sz w:val="24"/>
        </w:rPr>
        <w:t xml:space="preserve"> </w:t>
      </w:r>
      <w:r>
        <w:rPr>
          <w:sz w:val="24"/>
        </w:rPr>
        <w:t>subjekto</w:t>
      </w:r>
      <w:r>
        <w:rPr>
          <w:spacing w:val="-2"/>
          <w:sz w:val="24"/>
        </w:rPr>
        <w:t xml:space="preserve"> </w:t>
      </w:r>
      <w:r>
        <w:rPr>
          <w:sz w:val="24"/>
        </w:rPr>
        <w:t>asmens</w:t>
      </w:r>
      <w:r>
        <w:rPr>
          <w:spacing w:val="-3"/>
          <w:sz w:val="24"/>
        </w:rPr>
        <w:t xml:space="preserve"> </w:t>
      </w:r>
      <w:r>
        <w:rPr>
          <w:sz w:val="24"/>
        </w:rPr>
        <w:t>duomenys</w:t>
      </w:r>
      <w:r>
        <w:rPr>
          <w:spacing w:val="-2"/>
          <w:sz w:val="24"/>
        </w:rPr>
        <w:t xml:space="preserve"> tvarkomi;</w:t>
      </w:r>
    </w:p>
    <w:p w14:paraId="09A72C67" w14:textId="77777777" w:rsidR="001C03F2" w:rsidRDefault="00717E9E">
      <w:pPr>
        <w:pStyle w:val="ListParagraph"/>
        <w:numPr>
          <w:ilvl w:val="3"/>
          <w:numId w:val="1"/>
        </w:numPr>
        <w:tabs>
          <w:tab w:val="left" w:pos="1636"/>
        </w:tabs>
        <w:spacing w:before="41" w:line="276" w:lineRule="auto"/>
        <w:ind w:right="144" w:firstLine="851"/>
        <w:jc w:val="both"/>
        <w:rPr>
          <w:sz w:val="24"/>
        </w:rPr>
      </w:pPr>
      <w:r>
        <w:rPr>
          <w:sz w:val="24"/>
        </w:rPr>
        <w:t>su asmens duomenų tvarkymu susijusią informaciją, numatytą BDAR 15 str. 1 ir 2 d., jeigu duomenų subjekto asmens duomenys tvarkomi;</w:t>
      </w:r>
    </w:p>
    <w:p w14:paraId="6D5F13E0" w14:textId="77777777" w:rsidR="001C03F2" w:rsidRDefault="00717E9E">
      <w:pPr>
        <w:pStyle w:val="ListParagraph"/>
        <w:numPr>
          <w:ilvl w:val="3"/>
          <w:numId w:val="1"/>
        </w:numPr>
        <w:tabs>
          <w:tab w:val="left" w:pos="1633"/>
        </w:tabs>
        <w:spacing w:before="1"/>
        <w:ind w:left="1633" w:hanging="780"/>
        <w:jc w:val="both"/>
        <w:rPr>
          <w:sz w:val="24"/>
        </w:rPr>
      </w:pPr>
      <w:r>
        <w:rPr>
          <w:sz w:val="24"/>
        </w:rPr>
        <w:t>tvarkomų</w:t>
      </w:r>
      <w:r>
        <w:rPr>
          <w:spacing w:val="-1"/>
          <w:sz w:val="24"/>
        </w:rPr>
        <w:t xml:space="preserve"> </w:t>
      </w:r>
      <w:r>
        <w:rPr>
          <w:sz w:val="24"/>
        </w:rPr>
        <w:t>asmens</w:t>
      </w:r>
      <w:r>
        <w:rPr>
          <w:spacing w:val="-2"/>
          <w:sz w:val="24"/>
        </w:rPr>
        <w:t xml:space="preserve"> </w:t>
      </w:r>
      <w:r>
        <w:rPr>
          <w:sz w:val="24"/>
        </w:rPr>
        <w:t xml:space="preserve">duomenų </w:t>
      </w:r>
      <w:r>
        <w:rPr>
          <w:spacing w:val="-2"/>
          <w:sz w:val="24"/>
        </w:rPr>
        <w:t>kopiją.</w:t>
      </w:r>
    </w:p>
    <w:p w14:paraId="738A7BDF" w14:textId="77777777" w:rsidR="001C03F2" w:rsidRDefault="00717E9E">
      <w:pPr>
        <w:pStyle w:val="ListParagraph"/>
        <w:numPr>
          <w:ilvl w:val="2"/>
          <w:numId w:val="1"/>
        </w:numPr>
        <w:tabs>
          <w:tab w:val="left" w:pos="1392"/>
        </w:tabs>
        <w:spacing w:before="41" w:line="276" w:lineRule="auto"/>
        <w:ind w:right="140" w:firstLine="851"/>
        <w:jc w:val="both"/>
        <w:rPr>
          <w:sz w:val="24"/>
        </w:rPr>
      </w:pPr>
      <w:r>
        <w:rPr>
          <w:sz w:val="24"/>
        </w:rPr>
        <w:t>tvarko</w:t>
      </w:r>
      <w:r>
        <w:rPr>
          <w:sz w:val="24"/>
        </w:rPr>
        <w:t>mus duomenis duomenų subjektui teikti raštu ir neatlygintinai. Tam tikrais atvejais (kai duomenų subjektas akivaizdžiai piktnaudžiauja savo teisėmis, nepagrįstai arba neproporcingai, pakartotinai teikia prašymus dėl jų pasikartojančio turinio pateikti info</w:t>
      </w:r>
      <w:r>
        <w:rPr>
          <w:sz w:val="24"/>
        </w:rPr>
        <w:t>rmaciją, išrašus, dokumentus), toks informacijos ir duomenų teikimas duomenų subjektui gali būti apmokestintas, t. y. duomenų valdytojas gali imti pagrįstą mokestį, atsižvelgdamas į informacijos teikimo</w:t>
      </w:r>
      <w:r>
        <w:rPr>
          <w:spacing w:val="34"/>
          <w:sz w:val="24"/>
        </w:rPr>
        <w:t xml:space="preserve"> </w:t>
      </w:r>
      <w:r>
        <w:rPr>
          <w:sz w:val="24"/>
        </w:rPr>
        <w:t>arba</w:t>
      </w:r>
      <w:r>
        <w:rPr>
          <w:spacing w:val="35"/>
          <w:sz w:val="24"/>
        </w:rPr>
        <w:t xml:space="preserve"> </w:t>
      </w:r>
      <w:r>
        <w:rPr>
          <w:sz w:val="24"/>
        </w:rPr>
        <w:t>pranešimų</w:t>
      </w:r>
      <w:r>
        <w:rPr>
          <w:spacing w:val="37"/>
          <w:sz w:val="24"/>
        </w:rPr>
        <w:t xml:space="preserve"> </w:t>
      </w:r>
      <w:r>
        <w:rPr>
          <w:sz w:val="24"/>
        </w:rPr>
        <w:t>ar</w:t>
      </w:r>
      <w:r>
        <w:rPr>
          <w:spacing w:val="36"/>
          <w:sz w:val="24"/>
        </w:rPr>
        <w:t xml:space="preserve"> </w:t>
      </w:r>
      <w:r>
        <w:rPr>
          <w:sz w:val="24"/>
        </w:rPr>
        <w:t>veiksmų,</w:t>
      </w:r>
      <w:r>
        <w:rPr>
          <w:spacing w:val="37"/>
          <w:sz w:val="24"/>
        </w:rPr>
        <w:t xml:space="preserve"> </w:t>
      </w:r>
      <w:r>
        <w:rPr>
          <w:sz w:val="24"/>
        </w:rPr>
        <w:t>kurių</w:t>
      </w:r>
      <w:r>
        <w:rPr>
          <w:spacing w:val="35"/>
          <w:sz w:val="24"/>
        </w:rPr>
        <w:t xml:space="preserve"> </w:t>
      </w:r>
      <w:r>
        <w:rPr>
          <w:sz w:val="24"/>
        </w:rPr>
        <w:t>prašoma,</w:t>
      </w:r>
      <w:r>
        <w:rPr>
          <w:spacing w:val="36"/>
          <w:sz w:val="24"/>
        </w:rPr>
        <w:t xml:space="preserve"> </w:t>
      </w:r>
      <w:r>
        <w:rPr>
          <w:sz w:val="24"/>
        </w:rPr>
        <w:t>administrac</w:t>
      </w:r>
      <w:r>
        <w:rPr>
          <w:sz w:val="24"/>
        </w:rPr>
        <w:t>ines</w:t>
      </w:r>
      <w:r>
        <w:rPr>
          <w:spacing w:val="36"/>
          <w:sz w:val="24"/>
        </w:rPr>
        <w:t xml:space="preserve"> </w:t>
      </w:r>
      <w:r>
        <w:rPr>
          <w:sz w:val="24"/>
        </w:rPr>
        <w:t>išlaidas;</w:t>
      </w:r>
      <w:r>
        <w:rPr>
          <w:spacing w:val="37"/>
          <w:sz w:val="24"/>
        </w:rPr>
        <w:t xml:space="preserve"> </w:t>
      </w:r>
      <w:r>
        <w:rPr>
          <w:sz w:val="24"/>
        </w:rPr>
        <w:t>arba</w:t>
      </w:r>
      <w:r>
        <w:rPr>
          <w:spacing w:val="37"/>
          <w:sz w:val="24"/>
        </w:rPr>
        <w:t xml:space="preserve"> </w:t>
      </w:r>
      <w:r>
        <w:rPr>
          <w:sz w:val="24"/>
        </w:rPr>
        <w:t>gali</w:t>
      </w:r>
      <w:r>
        <w:rPr>
          <w:spacing w:val="37"/>
          <w:sz w:val="24"/>
        </w:rPr>
        <w:t xml:space="preserve"> </w:t>
      </w:r>
      <w:r>
        <w:rPr>
          <w:spacing w:val="-2"/>
          <w:sz w:val="24"/>
        </w:rPr>
        <w:t>atsisakyti</w:t>
      </w:r>
    </w:p>
    <w:p w14:paraId="22BF11D3" w14:textId="77777777" w:rsidR="001C03F2" w:rsidRDefault="001C03F2">
      <w:pPr>
        <w:pStyle w:val="ListParagraph"/>
        <w:spacing w:line="276" w:lineRule="auto"/>
        <w:rPr>
          <w:sz w:val="24"/>
        </w:rPr>
        <w:sectPr w:rsidR="001C03F2">
          <w:footerReference w:type="default" r:id="rId7"/>
          <w:pgSz w:w="11910" w:h="16840"/>
          <w:pgMar w:top="1040" w:right="708" w:bottom="1060" w:left="1417" w:header="0" w:footer="870" w:gutter="0"/>
          <w:pgNumType w:start="2"/>
          <w:cols w:space="708"/>
        </w:sectPr>
      </w:pPr>
    </w:p>
    <w:p w14:paraId="171B9037" w14:textId="77777777" w:rsidR="001C03F2" w:rsidRDefault="00717E9E">
      <w:pPr>
        <w:pStyle w:val="BodyText"/>
        <w:spacing w:before="68" w:line="278" w:lineRule="auto"/>
        <w:ind w:right="141"/>
      </w:pPr>
      <w:r>
        <w:lastRenderedPageBreak/>
        <w:t xml:space="preserve">imtis veiksmų pagal prašymą. Duomenų valdytojui tenka pareiga įrodyti, kad prašymas yra akivaizdžiai </w:t>
      </w:r>
      <w:r>
        <w:t>nepagrįstas arba neproporcingas;</w:t>
      </w:r>
    </w:p>
    <w:p w14:paraId="1778492D" w14:textId="77777777" w:rsidR="001C03F2" w:rsidRDefault="00717E9E">
      <w:pPr>
        <w:pStyle w:val="ListParagraph"/>
        <w:numPr>
          <w:ilvl w:val="2"/>
          <w:numId w:val="1"/>
        </w:numPr>
        <w:tabs>
          <w:tab w:val="left" w:pos="1578"/>
        </w:tabs>
        <w:spacing w:line="276" w:lineRule="auto"/>
        <w:ind w:right="146" w:firstLine="851"/>
        <w:jc w:val="both"/>
        <w:rPr>
          <w:sz w:val="24"/>
        </w:rPr>
      </w:pPr>
      <w:r>
        <w:rPr>
          <w:sz w:val="24"/>
        </w:rPr>
        <w:t>informaciją pateikti įprastai naudojama elektronine forma, nebent prašoma informaciją pateikti kitaip.</w:t>
      </w:r>
    </w:p>
    <w:p w14:paraId="7C9C09DA" w14:textId="77777777" w:rsidR="001C03F2" w:rsidRDefault="00717E9E">
      <w:pPr>
        <w:pStyle w:val="ListParagraph"/>
        <w:numPr>
          <w:ilvl w:val="1"/>
          <w:numId w:val="1"/>
        </w:numPr>
        <w:tabs>
          <w:tab w:val="left" w:pos="1273"/>
        </w:tabs>
        <w:spacing w:line="275" w:lineRule="exact"/>
        <w:jc w:val="both"/>
        <w:rPr>
          <w:sz w:val="24"/>
        </w:rPr>
      </w:pPr>
      <w:r>
        <w:rPr>
          <w:sz w:val="24"/>
        </w:rPr>
        <w:t>reikalauti</w:t>
      </w:r>
      <w:r>
        <w:rPr>
          <w:spacing w:val="-5"/>
          <w:sz w:val="24"/>
        </w:rPr>
        <w:t xml:space="preserve"> </w:t>
      </w:r>
      <w:r>
        <w:rPr>
          <w:sz w:val="24"/>
        </w:rPr>
        <w:t>ištaisyti</w:t>
      </w:r>
      <w:r>
        <w:rPr>
          <w:spacing w:val="-3"/>
          <w:sz w:val="24"/>
        </w:rPr>
        <w:t xml:space="preserve"> </w:t>
      </w:r>
      <w:r>
        <w:rPr>
          <w:sz w:val="24"/>
        </w:rPr>
        <w:t>netikslius</w:t>
      </w:r>
      <w:r>
        <w:rPr>
          <w:spacing w:val="-3"/>
          <w:sz w:val="24"/>
        </w:rPr>
        <w:t xml:space="preserve"> </w:t>
      </w:r>
      <w:r>
        <w:rPr>
          <w:sz w:val="24"/>
        </w:rPr>
        <w:t>duomenis</w:t>
      </w:r>
      <w:r>
        <w:rPr>
          <w:spacing w:val="-4"/>
          <w:sz w:val="24"/>
        </w:rPr>
        <w:t xml:space="preserve"> </w:t>
      </w:r>
      <w:r>
        <w:rPr>
          <w:sz w:val="24"/>
        </w:rPr>
        <w:t>ar</w:t>
      </w:r>
      <w:r>
        <w:rPr>
          <w:spacing w:val="-3"/>
          <w:sz w:val="24"/>
        </w:rPr>
        <w:t xml:space="preserve"> </w:t>
      </w:r>
      <w:r>
        <w:rPr>
          <w:sz w:val="24"/>
        </w:rPr>
        <w:t>papildyti</w:t>
      </w:r>
      <w:r>
        <w:rPr>
          <w:spacing w:val="-3"/>
          <w:sz w:val="24"/>
        </w:rPr>
        <w:t xml:space="preserve"> </w:t>
      </w:r>
      <w:r>
        <w:rPr>
          <w:sz w:val="24"/>
        </w:rPr>
        <w:t>neišsamius</w:t>
      </w:r>
      <w:r>
        <w:rPr>
          <w:spacing w:val="-3"/>
          <w:sz w:val="24"/>
        </w:rPr>
        <w:t xml:space="preserve"> </w:t>
      </w:r>
      <w:r>
        <w:rPr>
          <w:spacing w:val="-2"/>
          <w:sz w:val="24"/>
        </w:rPr>
        <w:t>duomenis:</w:t>
      </w:r>
    </w:p>
    <w:p w14:paraId="0932ED7B" w14:textId="77777777" w:rsidR="001C03F2" w:rsidRDefault="00717E9E">
      <w:pPr>
        <w:pStyle w:val="ListParagraph"/>
        <w:numPr>
          <w:ilvl w:val="2"/>
          <w:numId w:val="1"/>
        </w:numPr>
        <w:tabs>
          <w:tab w:val="left" w:pos="1538"/>
        </w:tabs>
        <w:spacing w:before="40" w:line="276" w:lineRule="auto"/>
        <w:ind w:right="139" w:firstLine="851"/>
        <w:jc w:val="both"/>
        <w:rPr>
          <w:sz w:val="24"/>
        </w:rPr>
      </w:pPr>
      <w:r>
        <w:rPr>
          <w:sz w:val="24"/>
        </w:rPr>
        <w:t>duomenų subjektas, vadovaudamasis BDAR 16 str</w:t>
      </w:r>
      <w:r>
        <w:rPr>
          <w:sz w:val="24"/>
        </w:rPr>
        <w:t>., turi teisę reikalauti, kad duomenų</w:t>
      </w:r>
      <w:r>
        <w:rPr>
          <w:spacing w:val="-3"/>
          <w:sz w:val="24"/>
        </w:rPr>
        <w:t xml:space="preserve"> </w:t>
      </w:r>
      <w:r>
        <w:rPr>
          <w:sz w:val="24"/>
        </w:rPr>
        <w:t>valdytojas</w:t>
      </w:r>
      <w:r>
        <w:rPr>
          <w:spacing w:val="-4"/>
          <w:sz w:val="24"/>
        </w:rPr>
        <w:t xml:space="preserve"> </w:t>
      </w:r>
      <w:r>
        <w:rPr>
          <w:sz w:val="24"/>
        </w:rPr>
        <w:t>nepagrįstai</w:t>
      </w:r>
      <w:r>
        <w:rPr>
          <w:spacing w:val="-3"/>
          <w:sz w:val="24"/>
        </w:rPr>
        <w:t xml:space="preserve"> </w:t>
      </w:r>
      <w:r>
        <w:rPr>
          <w:sz w:val="24"/>
        </w:rPr>
        <w:t>nedelsdamas</w:t>
      </w:r>
      <w:r>
        <w:rPr>
          <w:spacing w:val="-4"/>
          <w:sz w:val="24"/>
        </w:rPr>
        <w:t xml:space="preserve"> </w:t>
      </w:r>
      <w:r>
        <w:rPr>
          <w:sz w:val="24"/>
        </w:rPr>
        <w:t>ištaisytų</w:t>
      </w:r>
      <w:r>
        <w:rPr>
          <w:spacing w:val="-3"/>
          <w:sz w:val="24"/>
        </w:rPr>
        <w:t xml:space="preserve"> </w:t>
      </w:r>
      <w:r>
        <w:rPr>
          <w:sz w:val="24"/>
        </w:rPr>
        <w:t>netikslius</w:t>
      </w:r>
      <w:r>
        <w:rPr>
          <w:spacing w:val="-4"/>
          <w:sz w:val="24"/>
        </w:rPr>
        <w:t xml:space="preserve"> </w:t>
      </w:r>
      <w:r>
        <w:rPr>
          <w:sz w:val="24"/>
        </w:rPr>
        <w:t>su</w:t>
      </w:r>
      <w:r>
        <w:rPr>
          <w:spacing w:val="-3"/>
          <w:sz w:val="24"/>
        </w:rPr>
        <w:t xml:space="preserve"> </w:t>
      </w:r>
      <w:r>
        <w:rPr>
          <w:sz w:val="24"/>
        </w:rPr>
        <w:t>juo</w:t>
      </w:r>
      <w:r>
        <w:rPr>
          <w:spacing w:val="-3"/>
          <w:sz w:val="24"/>
        </w:rPr>
        <w:t xml:space="preserve"> </w:t>
      </w:r>
      <w:r>
        <w:rPr>
          <w:sz w:val="24"/>
        </w:rPr>
        <w:t>susijusius</w:t>
      </w:r>
      <w:r>
        <w:rPr>
          <w:spacing w:val="-4"/>
          <w:sz w:val="24"/>
        </w:rPr>
        <w:t xml:space="preserve"> </w:t>
      </w:r>
      <w:r>
        <w:rPr>
          <w:sz w:val="24"/>
        </w:rPr>
        <w:t>asmens</w:t>
      </w:r>
      <w:r>
        <w:rPr>
          <w:spacing w:val="-4"/>
          <w:sz w:val="24"/>
        </w:rPr>
        <w:t xml:space="preserve"> </w:t>
      </w:r>
      <w:r>
        <w:rPr>
          <w:sz w:val="24"/>
        </w:rPr>
        <w:t>duomenis. Atsižvelgiant į tikslus, kuriais duomenys buvo tvarkomi, duomenų subjektas turi teisę reikalauti,</w:t>
      </w:r>
      <w:r>
        <w:rPr>
          <w:spacing w:val="40"/>
          <w:sz w:val="24"/>
        </w:rPr>
        <w:t xml:space="preserve"> </w:t>
      </w:r>
      <w:r>
        <w:rPr>
          <w:sz w:val="24"/>
        </w:rPr>
        <w:t xml:space="preserve">kad būtų papildyti neišsamūs </w:t>
      </w:r>
      <w:r>
        <w:rPr>
          <w:sz w:val="24"/>
        </w:rPr>
        <w:t>asmens duomenys pateikdamas papildomą prašymą;</w:t>
      </w:r>
    </w:p>
    <w:p w14:paraId="01CD2FC6" w14:textId="77777777" w:rsidR="001C03F2" w:rsidRDefault="00717E9E">
      <w:pPr>
        <w:pStyle w:val="ListParagraph"/>
        <w:numPr>
          <w:ilvl w:val="2"/>
          <w:numId w:val="1"/>
        </w:numPr>
        <w:tabs>
          <w:tab w:val="left" w:pos="1459"/>
        </w:tabs>
        <w:spacing w:line="276" w:lineRule="auto"/>
        <w:ind w:right="145" w:firstLine="851"/>
        <w:jc w:val="both"/>
        <w:rPr>
          <w:sz w:val="24"/>
        </w:rPr>
      </w:pPr>
      <w:r>
        <w:rPr>
          <w:sz w:val="24"/>
        </w:rPr>
        <w:t>siekdama įsitikinti, kad tvarkomi duomenų subjekto asmens duomenys yra tikslūs ar išsamūs, Įstaiga gali duomenų subjekto paprašyti pateikti tai patvirtinančius įrodymus.</w:t>
      </w:r>
    </w:p>
    <w:p w14:paraId="37AE793A" w14:textId="77777777" w:rsidR="001C03F2" w:rsidRDefault="00717E9E">
      <w:pPr>
        <w:pStyle w:val="ListParagraph"/>
        <w:numPr>
          <w:ilvl w:val="2"/>
          <w:numId w:val="1"/>
        </w:numPr>
        <w:tabs>
          <w:tab w:val="left" w:pos="1480"/>
        </w:tabs>
        <w:spacing w:line="276" w:lineRule="auto"/>
        <w:ind w:right="140" w:firstLine="851"/>
        <w:jc w:val="both"/>
        <w:rPr>
          <w:sz w:val="24"/>
        </w:rPr>
      </w:pPr>
      <w:r>
        <w:rPr>
          <w:sz w:val="24"/>
        </w:rPr>
        <w:t>kiekvienam duomenų gavėjui, kuriam buvo</w:t>
      </w:r>
      <w:r>
        <w:rPr>
          <w:sz w:val="24"/>
        </w:rPr>
        <w:t xml:space="preserve"> atskleisti asmens duomenys, duomenų valdytojas praneša apie bet kokį asmens duomenų ištaisymą, ištrynimą arba tvarkymo apribojimą, nebent to padaryti nebūtų įmanoma arba tai pareikalautų neproporcingų pastangų. Duomenų subjektui paprašius, duomenų valdyto</w:t>
      </w:r>
      <w:r>
        <w:rPr>
          <w:sz w:val="24"/>
        </w:rPr>
        <w:t>jas informuoja duomenų subjektą apie tuos duomenų gavėjus.</w:t>
      </w:r>
    </w:p>
    <w:p w14:paraId="3B6D65B0" w14:textId="77777777" w:rsidR="001C03F2" w:rsidRDefault="00717E9E">
      <w:pPr>
        <w:pStyle w:val="ListParagraph"/>
        <w:numPr>
          <w:ilvl w:val="1"/>
          <w:numId w:val="1"/>
        </w:numPr>
        <w:tabs>
          <w:tab w:val="left" w:pos="1273"/>
        </w:tabs>
        <w:jc w:val="both"/>
        <w:rPr>
          <w:sz w:val="24"/>
        </w:rPr>
      </w:pPr>
      <w:r>
        <w:rPr>
          <w:sz w:val="24"/>
        </w:rPr>
        <w:t>nesutikti,</w:t>
      </w:r>
      <w:r>
        <w:rPr>
          <w:spacing w:val="-2"/>
          <w:sz w:val="24"/>
        </w:rPr>
        <w:t xml:space="preserve"> </w:t>
      </w:r>
      <w:r>
        <w:rPr>
          <w:sz w:val="24"/>
        </w:rPr>
        <w:t>kad</w:t>
      </w:r>
      <w:r>
        <w:rPr>
          <w:spacing w:val="-2"/>
          <w:sz w:val="24"/>
        </w:rPr>
        <w:t xml:space="preserve"> </w:t>
      </w:r>
      <w:r>
        <w:rPr>
          <w:sz w:val="24"/>
        </w:rPr>
        <w:t>būtų</w:t>
      </w:r>
      <w:r>
        <w:rPr>
          <w:spacing w:val="-2"/>
          <w:sz w:val="24"/>
        </w:rPr>
        <w:t xml:space="preserve"> </w:t>
      </w:r>
      <w:r>
        <w:rPr>
          <w:sz w:val="24"/>
        </w:rPr>
        <w:t>tvarkomi</w:t>
      </w:r>
      <w:r>
        <w:rPr>
          <w:spacing w:val="-1"/>
          <w:sz w:val="24"/>
        </w:rPr>
        <w:t xml:space="preserve"> </w:t>
      </w:r>
      <w:r>
        <w:rPr>
          <w:sz w:val="24"/>
        </w:rPr>
        <w:t>jo</w:t>
      </w:r>
      <w:r>
        <w:rPr>
          <w:spacing w:val="-2"/>
          <w:sz w:val="24"/>
        </w:rPr>
        <w:t xml:space="preserve"> </w:t>
      </w:r>
      <w:r>
        <w:rPr>
          <w:sz w:val="24"/>
        </w:rPr>
        <w:t>asmens</w:t>
      </w:r>
      <w:r>
        <w:rPr>
          <w:spacing w:val="-2"/>
          <w:sz w:val="24"/>
        </w:rPr>
        <w:t xml:space="preserve"> duomenys:</w:t>
      </w:r>
    </w:p>
    <w:p w14:paraId="6EE2E395" w14:textId="77777777" w:rsidR="001C03F2" w:rsidRDefault="00717E9E">
      <w:pPr>
        <w:pStyle w:val="ListParagraph"/>
        <w:numPr>
          <w:ilvl w:val="2"/>
          <w:numId w:val="1"/>
        </w:numPr>
        <w:tabs>
          <w:tab w:val="left" w:pos="1392"/>
        </w:tabs>
        <w:spacing w:before="40" w:line="276" w:lineRule="auto"/>
        <w:ind w:right="139" w:firstLine="851"/>
        <w:jc w:val="both"/>
        <w:rPr>
          <w:sz w:val="24"/>
        </w:rPr>
      </w:pPr>
      <w:r>
        <w:rPr>
          <w:sz w:val="24"/>
        </w:rPr>
        <w:t xml:space="preserve">duomenų subjektas, vadovaudamasis BDAR 21 str., turi teisę dėl su jo konkrečiu atveju susijusių priežasčių bet kuriuo metu nesutikti, kad Įstaiga </w:t>
      </w:r>
      <w:r>
        <w:rPr>
          <w:sz w:val="24"/>
        </w:rPr>
        <w:t>tvarkytų jo asmens duomenis, išskyrus šiuos atvejus:</w:t>
      </w:r>
    </w:p>
    <w:p w14:paraId="1141B262" w14:textId="77777777" w:rsidR="001C03F2" w:rsidRDefault="00717E9E">
      <w:pPr>
        <w:pStyle w:val="ListParagraph"/>
        <w:numPr>
          <w:ilvl w:val="3"/>
          <w:numId w:val="1"/>
        </w:numPr>
        <w:tabs>
          <w:tab w:val="left" w:pos="1636"/>
        </w:tabs>
        <w:spacing w:before="1" w:line="276" w:lineRule="auto"/>
        <w:ind w:right="146" w:firstLine="851"/>
        <w:jc w:val="both"/>
        <w:rPr>
          <w:sz w:val="24"/>
        </w:rPr>
      </w:pPr>
      <w:r>
        <w:rPr>
          <w:sz w:val="24"/>
        </w:rPr>
        <w:t>tvarkyti asmens duomenis būtina</w:t>
      </w:r>
      <w:r>
        <w:rPr>
          <w:spacing w:val="-1"/>
          <w:sz w:val="24"/>
        </w:rPr>
        <w:t xml:space="preserve"> </w:t>
      </w:r>
      <w:r>
        <w:rPr>
          <w:sz w:val="24"/>
        </w:rPr>
        <w:t>siekiant atlikti užduotį, vykdomą viešojo intereso labui arba vykdant duomenų valdytojui pavestas viešosios valdžios funkcijas;</w:t>
      </w:r>
    </w:p>
    <w:p w14:paraId="206518C5" w14:textId="77777777" w:rsidR="001C03F2" w:rsidRDefault="00717E9E">
      <w:pPr>
        <w:pStyle w:val="ListParagraph"/>
        <w:numPr>
          <w:ilvl w:val="3"/>
          <w:numId w:val="1"/>
        </w:numPr>
        <w:tabs>
          <w:tab w:val="left" w:pos="1646"/>
        </w:tabs>
        <w:spacing w:before="1" w:line="276" w:lineRule="auto"/>
        <w:ind w:right="143" w:firstLine="851"/>
        <w:jc w:val="both"/>
        <w:rPr>
          <w:sz w:val="24"/>
        </w:rPr>
      </w:pPr>
      <w:r>
        <w:rPr>
          <w:sz w:val="24"/>
        </w:rPr>
        <w:t>tvarkyti duomenis būtina siekiant teisėtų d</w:t>
      </w:r>
      <w:r>
        <w:rPr>
          <w:sz w:val="24"/>
        </w:rPr>
        <w:t>uomenų valdytojo arba trečiosios šalies interesų, išskyrus atvejus, kai tokie duomenų subjekto interesai arba pagrindinės teisės ir laisvės,</w:t>
      </w:r>
      <w:r>
        <w:rPr>
          <w:spacing w:val="80"/>
          <w:sz w:val="24"/>
        </w:rPr>
        <w:t xml:space="preserve"> </w:t>
      </w:r>
      <w:r>
        <w:rPr>
          <w:sz w:val="24"/>
        </w:rPr>
        <w:t>dėl kurių būtina užtikrinti asmens duomenų apsaugą, yra už juos viršesni, ypač kai duomenų subjektas yra vaikas.</w:t>
      </w:r>
    </w:p>
    <w:p w14:paraId="6173F5C3" w14:textId="77777777" w:rsidR="001C03F2" w:rsidRDefault="00717E9E">
      <w:pPr>
        <w:pStyle w:val="ListParagraph"/>
        <w:numPr>
          <w:ilvl w:val="2"/>
          <w:numId w:val="1"/>
        </w:numPr>
        <w:tabs>
          <w:tab w:val="left" w:pos="1531"/>
        </w:tabs>
        <w:spacing w:line="276" w:lineRule="auto"/>
        <w:ind w:right="138" w:firstLine="851"/>
        <w:jc w:val="both"/>
        <w:rPr>
          <w:sz w:val="24"/>
        </w:rPr>
      </w:pPr>
      <w:r>
        <w:rPr>
          <w:sz w:val="24"/>
        </w:rPr>
        <w:t>Du</w:t>
      </w:r>
      <w:r>
        <w:rPr>
          <w:sz w:val="24"/>
        </w:rPr>
        <w:t xml:space="preserve">omenų subjektui išreiškus nesutikimą dėl asmens duomenų tvarkymo, toks tvarkymas atliekamas tik tuo atveju, jeigu motyvuotai nusprendžiama, kad priežastys, dėl kurių tvarkomi asmens duomenys, yra viršesnės už duomenų subjekto interesus, teises ir laisves, </w:t>
      </w:r>
      <w:r>
        <w:rPr>
          <w:sz w:val="24"/>
        </w:rPr>
        <w:t>arba jeigu asmens duomenys yra reikalingi pareikšti, vykdyti ar apginti teisinius reikalavimus.</w:t>
      </w:r>
    </w:p>
    <w:p w14:paraId="38A81C85" w14:textId="77777777" w:rsidR="001C03F2" w:rsidRDefault="00717E9E">
      <w:pPr>
        <w:pStyle w:val="ListParagraph"/>
        <w:numPr>
          <w:ilvl w:val="1"/>
          <w:numId w:val="1"/>
        </w:numPr>
        <w:tabs>
          <w:tab w:val="left" w:pos="1273"/>
        </w:tabs>
        <w:jc w:val="both"/>
        <w:rPr>
          <w:sz w:val="24"/>
        </w:rPr>
      </w:pPr>
      <w:r>
        <w:rPr>
          <w:sz w:val="24"/>
        </w:rPr>
        <w:t>reikalauti</w:t>
      </w:r>
      <w:r>
        <w:rPr>
          <w:spacing w:val="-2"/>
          <w:sz w:val="24"/>
        </w:rPr>
        <w:t xml:space="preserve"> </w:t>
      </w:r>
      <w:r>
        <w:rPr>
          <w:sz w:val="24"/>
        </w:rPr>
        <w:t>ištrinti</w:t>
      </w:r>
      <w:r>
        <w:rPr>
          <w:spacing w:val="-2"/>
          <w:sz w:val="24"/>
        </w:rPr>
        <w:t xml:space="preserve"> </w:t>
      </w:r>
      <w:r>
        <w:rPr>
          <w:sz w:val="24"/>
        </w:rPr>
        <w:t>duomenis</w:t>
      </w:r>
      <w:r>
        <w:rPr>
          <w:spacing w:val="-3"/>
          <w:sz w:val="24"/>
        </w:rPr>
        <w:t xml:space="preserve"> </w:t>
      </w:r>
      <w:r>
        <w:rPr>
          <w:sz w:val="24"/>
        </w:rPr>
        <w:t>(„Teisė</w:t>
      </w:r>
      <w:r>
        <w:rPr>
          <w:spacing w:val="-2"/>
          <w:sz w:val="24"/>
        </w:rPr>
        <w:t xml:space="preserve"> </w:t>
      </w:r>
      <w:r>
        <w:rPr>
          <w:sz w:val="24"/>
        </w:rPr>
        <w:t xml:space="preserve">būti </w:t>
      </w:r>
      <w:r>
        <w:rPr>
          <w:spacing w:val="-2"/>
          <w:sz w:val="24"/>
        </w:rPr>
        <w:t>pamirštam“):</w:t>
      </w:r>
    </w:p>
    <w:p w14:paraId="245AFCA0" w14:textId="77777777" w:rsidR="001C03F2" w:rsidRDefault="00717E9E">
      <w:pPr>
        <w:pStyle w:val="ListParagraph"/>
        <w:numPr>
          <w:ilvl w:val="2"/>
          <w:numId w:val="1"/>
        </w:numPr>
        <w:tabs>
          <w:tab w:val="left" w:pos="1531"/>
        </w:tabs>
        <w:spacing w:before="42" w:line="276" w:lineRule="auto"/>
        <w:ind w:right="143" w:firstLine="851"/>
        <w:jc w:val="both"/>
        <w:rPr>
          <w:sz w:val="24"/>
        </w:rPr>
      </w:pPr>
      <w:r>
        <w:rPr>
          <w:sz w:val="24"/>
        </w:rPr>
        <w:t xml:space="preserve">Duomenų subjekto teisė ištrinti jo asmens duomenis („teisė būti pamirštam“) įgyvendinama BDAR 17 str. </w:t>
      </w:r>
      <w:r>
        <w:rPr>
          <w:sz w:val="24"/>
        </w:rPr>
        <w:t>numatytais atvejais.</w:t>
      </w:r>
    </w:p>
    <w:p w14:paraId="519A4597" w14:textId="77777777" w:rsidR="001C03F2" w:rsidRDefault="00717E9E">
      <w:pPr>
        <w:pStyle w:val="ListParagraph"/>
        <w:numPr>
          <w:ilvl w:val="2"/>
          <w:numId w:val="1"/>
        </w:numPr>
        <w:tabs>
          <w:tab w:val="left" w:pos="1471"/>
        </w:tabs>
        <w:spacing w:line="276" w:lineRule="auto"/>
        <w:ind w:right="144" w:firstLine="851"/>
        <w:jc w:val="both"/>
        <w:rPr>
          <w:sz w:val="24"/>
        </w:rPr>
      </w:pPr>
      <w:r>
        <w:rPr>
          <w:sz w:val="24"/>
        </w:rPr>
        <w:t>Duomenų subjekto teisė reikalauti ištrinti asmens duomenis gali būti neįgyvendinta BDAR 17 str. 3 d. numatytais atvejais.</w:t>
      </w:r>
    </w:p>
    <w:p w14:paraId="266C85ED" w14:textId="77777777" w:rsidR="001C03F2" w:rsidRDefault="00717E9E">
      <w:pPr>
        <w:pStyle w:val="ListParagraph"/>
        <w:numPr>
          <w:ilvl w:val="2"/>
          <w:numId w:val="1"/>
        </w:numPr>
        <w:tabs>
          <w:tab w:val="left" w:pos="1548"/>
        </w:tabs>
        <w:spacing w:line="276" w:lineRule="auto"/>
        <w:ind w:right="142" w:firstLine="851"/>
        <w:jc w:val="both"/>
        <w:rPr>
          <w:sz w:val="24"/>
        </w:rPr>
      </w:pPr>
      <w:r>
        <w:rPr>
          <w:sz w:val="24"/>
        </w:rPr>
        <w:t xml:space="preserve">Jeigu duomenų subjekto asmens duomenys (ištrinti pagal duomenų subjekto prašymą) buvo perduoti duomenų gavėjams, </w:t>
      </w:r>
      <w:r>
        <w:rPr>
          <w:sz w:val="24"/>
        </w:rPr>
        <w:t>Įstaiga šiuos duomenų gavėjus apie tai informuoja, nebent tai būtų neįmanoma ar tam prireiktų neproporcingų pastangų. Duomenų subjektas turi teisę prašyti, kad jam būtų pateikta informacija apie tokius duomenų gavėjus.</w:t>
      </w:r>
    </w:p>
    <w:p w14:paraId="2C5AA74C" w14:textId="77777777" w:rsidR="001C03F2" w:rsidRDefault="00717E9E">
      <w:pPr>
        <w:pStyle w:val="ListParagraph"/>
        <w:numPr>
          <w:ilvl w:val="1"/>
          <w:numId w:val="1"/>
        </w:numPr>
        <w:tabs>
          <w:tab w:val="left" w:pos="1273"/>
        </w:tabs>
        <w:jc w:val="both"/>
        <w:rPr>
          <w:sz w:val="24"/>
        </w:rPr>
      </w:pPr>
      <w:r>
        <w:rPr>
          <w:sz w:val="24"/>
        </w:rPr>
        <w:t>į</w:t>
      </w:r>
      <w:r>
        <w:rPr>
          <w:spacing w:val="-1"/>
          <w:sz w:val="24"/>
        </w:rPr>
        <w:t xml:space="preserve"> </w:t>
      </w:r>
      <w:r>
        <w:rPr>
          <w:sz w:val="24"/>
        </w:rPr>
        <w:t xml:space="preserve">duomenų </w:t>
      </w:r>
      <w:r>
        <w:rPr>
          <w:spacing w:val="-2"/>
          <w:sz w:val="24"/>
        </w:rPr>
        <w:t>perkeliamumą:</w:t>
      </w:r>
    </w:p>
    <w:p w14:paraId="2CD0CC0D" w14:textId="77777777" w:rsidR="001C03F2" w:rsidRDefault="00717E9E">
      <w:pPr>
        <w:pStyle w:val="ListParagraph"/>
        <w:numPr>
          <w:ilvl w:val="2"/>
          <w:numId w:val="1"/>
        </w:numPr>
        <w:tabs>
          <w:tab w:val="left" w:pos="1461"/>
        </w:tabs>
        <w:spacing w:before="41" w:line="276" w:lineRule="auto"/>
        <w:ind w:right="142" w:firstLine="851"/>
        <w:jc w:val="both"/>
        <w:rPr>
          <w:sz w:val="24"/>
        </w:rPr>
      </w:pPr>
      <w:r>
        <w:rPr>
          <w:sz w:val="24"/>
        </w:rPr>
        <w:t>Įstaiga įgyvendina duomenų subjekto teisę į duomenų perkeliamumą BDAR 20 str. numatytomis sąlygomis.</w:t>
      </w:r>
    </w:p>
    <w:p w14:paraId="6130E676" w14:textId="77777777" w:rsidR="001C03F2" w:rsidRDefault="00717E9E">
      <w:pPr>
        <w:pStyle w:val="ListParagraph"/>
        <w:numPr>
          <w:ilvl w:val="2"/>
          <w:numId w:val="1"/>
        </w:numPr>
        <w:tabs>
          <w:tab w:val="left" w:pos="1512"/>
        </w:tabs>
        <w:spacing w:line="276" w:lineRule="auto"/>
        <w:ind w:right="139" w:firstLine="851"/>
        <w:jc w:val="both"/>
        <w:rPr>
          <w:sz w:val="24"/>
        </w:rPr>
      </w:pPr>
      <w:r>
        <w:rPr>
          <w:sz w:val="24"/>
        </w:rPr>
        <w:t>Duomenų subjektas teisės į duomenų perkeliamumą neturi tų asmens duomenų atžvilgiu, kurie tvarkomi neautomatiniu būdu susistemintose rinkmenose, pavyzdžiui</w:t>
      </w:r>
      <w:r>
        <w:rPr>
          <w:sz w:val="24"/>
        </w:rPr>
        <w:t xml:space="preserve">, popierinėse </w:t>
      </w:r>
      <w:r>
        <w:rPr>
          <w:spacing w:val="-2"/>
          <w:sz w:val="24"/>
        </w:rPr>
        <w:t>bylose.</w:t>
      </w:r>
    </w:p>
    <w:p w14:paraId="2C06319B" w14:textId="77777777" w:rsidR="001C03F2" w:rsidRDefault="00717E9E">
      <w:pPr>
        <w:pStyle w:val="ListParagraph"/>
        <w:numPr>
          <w:ilvl w:val="2"/>
          <w:numId w:val="1"/>
        </w:numPr>
        <w:tabs>
          <w:tab w:val="left" w:pos="1456"/>
        </w:tabs>
        <w:spacing w:line="276" w:lineRule="auto"/>
        <w:ind w:right="145" w:firstLine="851"/>
        <w:rPr>
          <w:sz w:val="24"/>
        </w:rPr>
      </w:pPr>
      <w:r>
        <w:rPr>
          <w:sz w:val="24"/>
        </w:rPr>
        <w:t>Duomenų subjektas, kreipdamasis dėl teisės į duomenų perkeliamumą, turi nurodyti, ar pageidauja, kad jo asmens duomenys būtų persiųsti jam ar kitam duomenų valdytojui.</w:t>
      </w:r>
    </w:p>
    <w:p w14:paraId="04A9E100" w14:textId="77777777" w:rsidR="001C03F2" w:rsidRDefault="001C03F2">
      <w:pPr>
        <w:pStyle w:val="ListParagraph"/>
        <w:spacing w:line="276" w:lineRule="auto"/>
        <w:jc w:val="left"/>
        <w:rPr>
          <w:sz w:val="24"/>
        </w:rPr>
        <w:sectPr w:rsidR="001C03F2">
          <w:pgSz w:w="11910" w:h="16840"/>
          <w:pgMar w:top="1040" w:right="708" w:bottom="1060" w:left="1417" w:header="0" w:footer="870" w:gutter="0"/>
          <w:cols w:space="708"/>
        </w:sectPr>
      </w:pPr>
    </w:p>
    <w:p w14:paraId="042980BD" w14:textId="77777777" w:rsidR="001C03F2" w:rsidRDefault="00717E9E">
      <w:pPr>
        <w:pStyle w:val="ListParagraph"/>
        <w:numPr>
          <w:ilvl w:val="2"/>
          <w:numId w:val="1"/>
        </w:numPr>
        <w:tabs>
          <w:tab w:val="left" w:pos="1485"/>
        </w:tabs>
        <w:spacing w:before="68" w:line="276" w:lineRule="auto"/>
        <w:ind w:right="140" w:firstLine="851"/>
        <w:jc w:val="both"/>
        <w:rPr>
          <w:sz w:val="24"/>
        </w:rPr>
      </w:pPr>
      <w:r>
        <w:rPr>
          <w:sz w:val="24"/>
        </w:rPr>
        <w:lastRenderedPageBreak/>
        <w:t>Pagal duomenų subjekto prašymą perkelti jo asm</w:t>
      </w:r>
      <w:r>
        <w:rPr>
          <w:sz w:val="24"/>
        </w:rPr>
        <w:t>ens duomenys nėra automatiškai ištrinami. Jeigu duomenų subjektas to pageidauja, turi kreiptis į duomenų valdytoją dėl teisės reikalauti ištrinti duomenis („teisės būti pamirštam“) įgyvendinimo.</w:t>
      </w:r>
    </w:p>
    <w:p w14:paraId="473C8DEE" w14:textId="77777777" w:rsidR="001C03F2" w:rsidRDefault="00717E9E">
      <w:pPr>
        <w:pStyle w:val="ListParagraph"/>
        <w:numPr>
          <w:ilvl w:val="1"/>
          <w:numId w:val="1"/>
        </w:numPr>
        <w:tabs>
          <w:tab w:val="left" w:pos="1273"/>
        </w:tabs>
        <w:spacing w:before="2"/>
        <w:jc w:val="both"/>
        <w:rPr>
          <w:sz w:val="24"/>
        </w:rPr>
      </w:pPr>
      <w:r>
        <w:rPr>
          <w:sz w:val="24"/>
        </w:rPr>
        <w:t>apriboti</w:t>
      </w:r>
      <w:r>
        <w:rPr>
          <w:spacing w:val="-3"/>
          <w:sz w:val="24"/>
        </w:rPr>
        <w:t xml:space="preserve"> </w:t>
      </w:r>
      <w:r>
        <w:rPr>
          <w:sz w:val="24"/>
        </w:rPr>
        <w:t>asmens</w:t>
      </w:r>
      <w:r>
        <w:rPr>
          <w:spacing w:val="-2"/>
          <w:sz w:val="24"/>
        </w:rPr>
        <w:t xml:space="preserve"> </w:t>
      </w:r>
      <w:r>
        <w:rPr>
          <w:sz w:val="24"/>
        </w:rPr>
        <w:t>duomenų</w:t>
      </w:r>
      <w:r>
        <w:rPr>
          <w:spacing w:val="-2"/>
          <w:sz w:val="24"/>
        </w:rPr>
        <w:t xml:space="preserve"> tvarkymą:</w:t>
      </w:r>
    </w:p>
    <w:p w14:paraId="791DB0EF" w14:textId="77777777" w:rsidR="001C03F2" w:rsidRDefault="00717E9E">
      <w:pPr>
        <w:pStyle w:val="ListParagraph"/>
        <w:numPr>
          <w:ilvl w:val="2"/>
          <w:numId w:val="1"/>
        </w:numPr>
        <w:tabs>
          <w:tab w:val="left" w:pos="1392"/>
        </w:tabs>
        <w:spacing w:before="40" w:line="278" w:lineRule="auto"/>
        <w:ind w:right="139" w:firstLine="851"/>
        <w:jc w:val="both"/>
        <w:rPr>
          <w:sz w:val="24"/>
        </w:rPr>
      </w:pPr>
      <w:r>
        <w:rPr>
          <w:sz w:val="24"/>
        </w:rPr>
        <w:t>BDAR 18 str. 1 d. numatytai</w:t>
      </w:r>
      <w:r>
        <w:rPr>
          <w:sz w:val="24"/>
        </w:rPr>
        <w:t>s atvejais Įstaiga privalo įgyvendinti duomenų subjekto teisę apriboti jo asmens duomenų tvarkymą.</w:t>
      </w:r>
    </w:p>
    <w:p w14:paraId="0319B9FD" w14:textId="77777777" w:rsidR="001C03F2" w:rsidRDefault="00717E9E">
      <w:pPr>
        <w:pStyle w:val="ListParagraph"/>
        <w:numPr>
          <w:ilvl w:val="2"/>
          <w:numId w:val="1"/>
        </w:numPr>
        <w:tabs>
          <w:tab w:val="left" w:pos="1386"/>
        </w:tabs>
        <w:spacing w:line="276" w:lineRule="auto"/>
        <w:ind w:right="143" w:firstLine="851"/>
        <w:jc w:val="both"/>
        <w:rPr>
          <w:sz w:val="24"/>
        </w:rPr>
      </w:pPr>
      <w:r>
        <w:rPr>
          <w:sz w:val="24"/>
        </w:rPr>
        <w:t>Asmens duomenys, kurių tvarkymas apribotas, yra saugomi, o prieš tokio apribojimo panaikinimą duomenų subjektas raštu, žodžiu arba elektroninių ryšių priemon</w:t>
      </w:r>
      <w:r>
        <w:rPr>
          <w:sz w:val="24"/>
        </w:rPr>
        <w:t xml:space="preserve">ėmis yra </w:t>
      </w:r>
      <w:r>
        <w:rPr>
          <w:spacing w:val="-2"/>
          <w:sz w:val="24"/>
        </w:rPr>
        <w:t>informuojamas.</w:t>
      </w:r>
    </w:p>
    <w:p w14:paraId="0D00C773" w14:textId="77777777" w:rsidR="001C03F2" w:rsidRDefault="00717E9E">
      <w:pPr>
        <w:pStyle w:val="ListParagraph"/>
        <w:numPr>
          <w:ilvl w:val="2"/>
          <w:numId w:val="1"/>
        </w:numPr>
        <w:tabs>
          <w:tab w:val="left" w:pos="1386"/>
        </w:tabs>
        <w:spacing w:line="276" w:lineRule="auto"/>
        <w:ind w:right="141" w:firstLine="851"/>
        <w:jc w:val="both"/>
        <w:rPr>
          <w:sz w:val="24"/>
        </w:rPr>
      </w:pPr>
      <w:r>
        <w:rPr>
          <w:sz w:val="24"/>
        </w:rPr>
        <w:t>Jeigu duomenų subjekto asmens duomenys (kurių tvarkymas apribotas pagal duomenų subjekto prašymą) buvo perduoti duomenų gavėjams, Įstaiga šiuos duomenų gavėjus apie tai informuoja, nebent tai būtų neįmanoma ar tam prireiktų pareikalautų neproporcingų pasta</w:t>
      </w:r>
      <w:r>
        <w:rPr>
          <w:sz w:val="24"/>
        </w:rPr>
        <w:t xml:space="preserve">ngų. Duomenų subjektas turi teisę prašyti, kad jam būtų pateikta informacija apie tokius duomenų </w:t>
      </w:r>
      <w:r>
        <w:rPr>
          <w:spacing w:val="-2"/>
          <w:sz w:val="24"/>
        </w:rPr>
        <w:t>gavėjus.</w:t>
      </w:r>
    </w:p>
    <w:p w14:paraId="71F04485" w14:textId="77777777" w:rsidR="001C03F2" w:rsidRDefault="00717E9E">
      <w:pPr>
        <w:pStyle w:val="ListParagraph"/>
        <w:numPr>
          <w:ilvl w:val="1"/>
          <w:numId w:val="1"/>
        </w:numPr>
        <w:tabs>
          <w:tab w:val="left" w:pos="1365"/>
        </w:tabs>
        <w:spacing w:line="276" w:lineRule="auto"/>
        <w:ind w:left="1" w:right="146" w:firstLine="851"/>
        <w:jc w:val="both"/>
        <w:rPr>
          <w:sz w:val="24"/>
        </w:rPr>
      </w:pPr>
      <w:r>
        <w:rPr>
          <w:sz w:val="24"/>
        </w:rPr>
        <w:t>reikalauti, kad nebūtų taikomas tik automatizuotu asmens duomenų tvarkymu, įskaitant profiliavimą, grindžiamas sprendimas:</w:t>
      </w:r>
    </w:p>
    <w:p w14:paraId="29818690" w14:textId="77777777" w:rsidR="001C03F2" w:rsidRDefault="00717E9E">
      <w:pPr>
        <w:pStyle w:val="ListParagraph"/>
        <w:numPr>
          <w:ilvl w:val="2"/>
          <w:numId w:val="1"/>
        </w:numPr>
        <w:tabs>
          <w:tab w:val="left" w:pos="1531"/>
        </w:tabs>
        <w:spacing w:line="276" w:lineRule="auto"/>
        <w:ind w:right="142" w:firstLine="851"/>
        <w:jc w:val="both"/>
        <w:rPr>
          <w:sz w:val="24"/>
        </w:rPr>
      </w:pPr>
      <w:r>
        <w:rPr>
          <w:sz w:val="24"/>
        </w:rPr>
        <w:t>Duomenų subjektas turi teis</w:t>
      </w:r>
      <w:r>
        <w:rPr>
          <w:sz w:val="24"/>
        </w:rPr>
        <w:t>ę reikalauti, kad jo atžvilgiu nebūtų taikomas tik automatizuotu duomenų tvarkymu grindžiamas sprendimas ir toks sprendimas būtų peržiūrėtas, vadovaujantis BDAR 22 str.</w:t>
      </w:r>
    </w:p>
    <w:p w14:paraId="69140E5D" w14:textId="77777777" w:rsidR="001C03F2" w:rsidRDefault="00717E9E">
      <w:pPr>
        <w:pStyle w:val="ListParagraph"/>
        <w:numPr>
          <w:ilvl w:val="2"/>
          <w:numId w:val="1"/>
        </w:numPr>
        <w:tabs>
          <w:tab w:val="left" w:pos="1562"/>
        </w:tabs>
        <w:spacing w:line="276" w:lineRule="auto"/>
        <w:ind w:right="141" w:firstLine="851"/>
        <w:jc w:val="both"/>
        <w:rPr>
          <w:sz w:val="24"/>
        </w:rPr>
      </w:pPr>
      <w:r>
        <w:rPr>
          <w:sz w:val="24"/>
        </w:rPr>
        <w:t>Duomenų subjektui kreipusis dėl automatizuotu asmens duomenų tvarkymu grindžiamo sprend</w:t>
      </w:r>
      <w:r>
        <w:rPr>
          <w:sz w:val="24"/>
        </w:rPr>
        <w:t>imo peržiūros, duomenų valdytojas turi atlikti išsamų visų svarbių duomenų, įskaitant ir duomenų subjekto pateiktos informacijos, vertinimą.</w:t>
      </w:r>
    </w:p>
    <w:p w14:paraId="4177EDA3" w14:textId="77777777" w:rsidR="001C03F2" w:rsidRDefault="00717E9E">
      <w:pPr>
        <w:pStyle w:val="ListParagraph"/>
        <w:numPr>
          <w:ilvl w:val="0"/>
          <w:numId w:val="1"/>
        </w:numPr>
        <w:tabs>
          <w:tab w:val="left" w:pos="1173"/>
        </w:tabs>
        <w:spacing w:line="276" w:lineRule="auto"/>
        <w:ind w:right="140" w:firstLine="851"/>
        <w:jc w:val="both"/>
        <w:rPr>
          <w:sz w:val="24"/>
        </w:rPr>
      </w:pPr>
      <w:r>
        <w:rPr>
          <w:sz w:val="24"/>
        </w:rPr>
        <w:t>Įstaiga imasi tinkamų priemonių, jog informacija susijusi su duomenų tvarkymu, duomenų subjektui būtų pateikta glau</w:t>
      </w:r>
      <w:r>
        <w:rPr>
          <w:sz w:val="24"/>
        </w:rPr>
        <w:t>sta, skaidria, suprantama ir lengvai prieinama forma, aiškia ir paprasta kalba.</w:t>
      </w:r>
    </w:p>
    <w:p w14:paraId="30E4569D" w14:textId="77777777" w:rsidR="001C03F2" w:rsidRDefault="00717E9E">
      <w:pPr>
        <w:pStyle w:val="ListParagraph"/>
        <w:numPr>
          <w:ilvl w:val="0"/>
          <w:numId w:val="1"/>
        </w:numPr>
        <w:tabs>
          <w:tab w:val="left" w:pos="1098"/>
        </w:tabs>
        <w:spacing w:line="278" w:lineRule="auto"/>
        <w:ind w:right="143" w:firstLine="851"/>
        <w:jc w:val="both"/>
        <w:rPr>
          <w:sz w:val="24"/>
        </w:rPr>
      </w:pPr>
      <w:r>
        <w:rPr>
          <w:sz w:val="24"/>
        </w:rPr>
        <w:t>Duomenų subjektas dėl jo teisių įgyvendinimo privalo pateikti Įstaigai rašytinį prašymą, kuris turi būti:</w:t>
      </w:r>
    </w:p>
    <w:p w14:paraId="42DB9B0E" w14:textId="77777777" w:rsidR="001C03F2" w:rsidRDefault="00717E9E">
      <w:pPr>
        <w:pStyle w:val="ListParagraph"/>
        <w:numPr>
          <w:ilvl w:val="1"/>
          <w:numId w:val="1"/>
        </w:numPr>
        <w:tabs>
          <w:tab w:val="left" w:pos="1283"/>
        </w:tabs>
        <w:spacing w:line="276" w:lineRule="auto"/>
        <w:ind w:left="1" w:right="144" w:firstLine="851"/>
        <w:jc w:val="both"/>
        <w:rPr>
          <w:sz w:val="24"/>
        </w:rPr>
      </w:pPr>
      <w:r>
        <w:rPr>
          <w:sz w:val="24"/>
        </w:rPr>
        <w:t>įskaitomas, duomenų subjekto pasirašytas, naudojant laisvą prašymo for</w:t>
      </w:r>
      <w:r>
        <w:rPr>
          <w:sz w:val="24"/>
        </w:rPr>
        <w:t>mą ir formatą arba naudojant rekomenduojamą Įstaigos parengtą kreipimosi formą (Tvarkos priedas Nr. 1);</w:t>
      </w:r>
    </w:p>
    <w:p w14:paraId="7DD82FA4" w14:textId="77777777" w:rsidR="001C03F2" w:rsidRDefault="00717E9E">
      <w:pPr>
        <w:pStyle w:val="ListParagraph"/>
        <w:numPr>
          <w:ilvl w:val="1"/>
          <w:numId w:val="1"/>
        </w:numPr>
        <w:tabs>
          <w:tab w:val="left" w:pos="1362"/>
        </w:tabs>
        <w:spacing w:line="276" w:lineRule="auto"/>
        <w:ind w:left="1" w:right="141" w:firstLine="851"/>
        <w:jc w:val="both"/>
        <w:rPr>
          <w:sz w:val="24"/>
        </w:rPr>
      </w:pPr>
      <w:r>
        <w:rPr>
          <w:sz w:val="24"/>
        </w:rPr>
        <w:t>prašyme turi būti nurodyta: duomenų subjekto vardas, pavardė, kiti požymiai, leidžiantys identifikuoti asmenį, kontaktiniai duomenys ir informacija apie</w:t>
      </w:r>
      <w:r>
        <w:rPr>
          <w:sz w:val="24"/>
        </w:rPr>
        <w:t xml:space="preserve"> tai, kokią iš aukščiau nurodytų</w:t>
      </w:r>
      <w:r>
        <w:rPr>
          <w:spacing w:val="-3"/>
          <w:sz w:val="24"/>
        </w:rPr>
        <w:t xml:space="preserve"> </w:t>
      </w:r>
      <w:r>
        <w:rPr>
          <w:sz w:val="24"/>
        </w:rPr>
        <w:t>teisių</w:t>
      </w:r>
      <w:r>
        <w:rPr>
          <w:spacing w:val="-3"/>
          <w:sz w:val="24"/>
        </w:rPr>
        <w:t xml:space="preserve"> </w:t>
      </w:r>
      <w:r>
        <w:rPr>
          <w:sz w:val="24"/>
        </w:rPr>
        <w:t>ir</w:t>
      </w:r>
      <w:r>
        <w:rPr>
          <w:spacing w:val="-2"/>
          <w:sz w:val="24"/>
        </w:rPr>
        <w:t xml:space="preserve"> </w:t>
      </w:r>
      <w:r>
        <w:rPr>
          <w:sz w:val="24"/>
        </w:rPr>
        <w:t>kokios</w:t>
      </w:r>
      <w:r>
        <w:rPr>
          <w:spacing w:val="-3"/>
          <w:sz w:val="24"/>
        </w:rPr>
        <w:t xml:space="preserve"> </w:t>
      </w:r>
      <w:r>
        <w:rPr>
          <w:sz w:val="24"/>
        </w:rPr>
        <w:t>apimties</w:t>
      </w:r>
      <w:r>
        <w:rPr>
          <w:spacing w:val="-4"/>
          <w:sz w:val="24"/>
        </w:rPr>
        <w:t xml:space="preserve"> </w:t>
      </w:r>
      <w:r>
        <w:rPr>
          <w:sz w:val="24"/>
        </w:rPr>
        <w:t>duomenų</w:t>
      </w:r>
      <w:r>
        <w:rPr>
          <w:spacing w:val="-3"/>
          <w:sz w:val="24"/>
        </w:rPr>
        <w:t xml:space="preserve"> </w:t>
      </w:r>
      <w:r>
        <w:rPr>
          <w:sz w:val="24"/>
        </w:rPr>
        <w:t>subjektas</w:t>
      </w:r>
      <w:r>
        <w:rPr>
          <w:spacing w:val="-4"/>
          <w:sz w:val="24"/>
        </w:rPr>
        <w:t xml:space="preserve"> </w:t>
      </w:r>
      <w:r>
        <w:rPr>
          <w:sz w:val="24"/>
        </w:rPr>
        <w:t>pageidauja</w:t>
      </w:r>
      <w:r>
        <w:rPr>
          <w:spacing w:val="-2"/>
          <w:sz w:val="24"/>
        </w:rPr>
        <w:t xml:space="preserve"> </w:t>
      </w:r>
      <w:r>
        <w:rPr>
          <w:sz w:val="24"/>
        </w:rPr>
        <w:t>įgyvendinti,</w:t>
      </w:r>
      <w:r>
        <w:rPr>
          <w:spacing w:val="-3"/>
          <w:sz w:val="24"/>
        </w:rPr>
        <w:t xml:space="preserve"> </w:t>
      </w:r>
      <w:r>
        <w:rPr>
          <w:sz w:val="24"/>
        </w:rPr>
        <w:t>bei</w:t>
      </w:r>
      <w:r>
        <w:rPr>
          <w:spacing w:val="-3"/>
          <w:sz w:val="24"/>
        </w:rPr>
        <w:t xml:space="preserve"> </w:t>
      </w:r>
      <w:r>
        <w:rPr>
          <w:sz w:val="24"/>
        </w:rPr>
        <w:t>informacija,</w:t>
      </w:r>
      <w:r>
        <w:rPr>
          <w:spacing w:val="-1"/>
          <w:sz w:val="24"/>
        </w:rPr>
        <w:t xml:space="preserve"> </w:t>
      </w:r>
      <w:r>
        <w:rPr>
          <w:sz w:val="24"/>
        </w:rPr>
        <w:t>kokiu būdu pageidaujama gauti atsakymą.</w:t>
      </w:r>
    </w:p>
    <w:p w14:paraId="69A89253" w14:textId="77777777" w:rsidR="001C03F2" w:rsidRDefault="00717E9E">
      <w:pPr>
        <w:pStyle w:val="ListParagraph"/>
        <w:numPr>
          <w:ilvl w:val="0"/>
          <w:numId w:val="1"/>
        </w:numPr>
        <w:tabs>
          <w:tab w:val="left" w:pos="1093"/>
        </w:tabs>
        <w:ind w:left="1093" w:hanging="240"/>
        <w:rPr>
          <w:sz w:val="24"/>
        </w:rPr>
      </w:pPr>
      <w:r>
        <w:rPr>
          <w:sz w:val="24"/>
        </w:rPr>
        <w:t>Prašymą</w:t>
      </w:r>
      <w:r>
        <w:rPr>
          <w:spacing w:val="-2"/>
          <w:sz w:val="24"/>
        </w:rPr>
        <w:t xml:space="preserve"> </w:t>
      </w:r>
      <w:r>
        <w:rPr>
          <w:sz w:val="24"/>
        </w:rPr>
        <w:t>galima</w:t>
      </w:r>
      <w:r>
        <w:rPr>
          <w:spacing w:val="-2"/>
          <w:sz w:val="24"/>
        </w:rPr>
        <w:t xml:space="preserve"> pateikti:</w:t>
      </w:r>
    </w:p>
    <w:p w14:paraId="03025BCA" w14:textId="77777777" w:rsidR="001C03F2" w:rsidRDefault="00717E9E">
      <w:pPr>
        <w:pStyle w:val="ListParagraph"/>
        <w:numPr>
          <w:ilvl w:val="1"/>
          <w:numId w:val="1"/>
        </w:numPr>
        <w:tabs>
          <w:tab w:val="left" w:pos="1273"/>
        </w:tabs>
        <w:spacing w:before="34"/>
        <w:rPr>
          <w:sz w:val="24"/>
        </w:rPr>
      </w:pPr>
      <w:r>
        <w:rPr>
          <w:spacing w:val="-2"/>
          <w:sz w:val="24"/>
        </w:rPr>
        <w:t>asmeniškai;</w:t>
      </w:r>
    </w:p>
    <w:p w14:paraId="0C87FB80" w14:textId="77777777" w:rsidR="001C03F2" w:rsidRDefault="00717E9E">
      <w:pPr>
        <w:pStyle w:val="ListParagraph"/>
        <w:numPr>
          <w:ilvl w:val="1"/>
          <w:numId w:val="1"/>
        </w:numPr>
        <w:tabs>
          <w:tab w:val="left" w:pos="1273"/>
        </w:tabs>
        <w:spacing w:before="41"/>
        <w:rPr>
          <w:sz w:val="24"/>
        </w:rPr>
      </w:pPr>
      <w:r>
        <w:rPr>
          <w:sz w:val="24"/>
        </w:rPr>
        <w:t>paštu ar</w:t>
      </w:r>
      <w:r>
        <w:rPr>
          <w:spacing w:val="-1"/>
          <w:sz w:val="24"/>
        </w:rPr>
        <w:t xml:space="preserve"> </w:t>
      </w:r>
      <w:r>
        <w:rPr>
          <w:sz w:val="24"/>
        </w:rPr>
        <w:t xml:space="preserve">per </w:t>
      </w:r>
      <w:r>
        <w:rPr>
          <w:spacing w:val="-2"/>
          <w:sz w:val="24"/>
        </w:rPr>
        <w:t>pasiuntinį;</w:t>
      </w:r>
    </w:p>
    <w:p w14:paraId="57C809EF" w14:textId="77777777" w:rsidR="001C03F2" w:rsidRDefault="00717E9E">
      <w:pPr>
        <w:pStyle w:val="ListParagraph"/>
        <w:numPr>
          <w:ilvl w:val="1"/>
          <w:numId w:val="1"/>
        </w:numPr>
        <w:tabs>
          <w:tab w:val="left" w:pos="1273"/>
        </w:tabs>
        <w:spacing w:before="41"/>
        <w:rPr>
          <w:sz w:val="24"/>
        </w:rPr>
      </w:pPr>
      <w:r>
        <w:rPr>
          <w:sz w:val="24"/>
        </w:rPr>
        <w:t>per</w:t>
      </w:r>
      <w:r>
        <w:rPr>
          <w:spacing w:val="-1"/>
          <w:sz w:val="24"/>
        </w:rPr>
        <w:t xml:space="preserve"> </w:t>
      </w:r>
      <w:r>
        <w:rPr>
          <w:spacing w:val="-2"/>
          <w:sz w:val="24"/>
        </w:rPr>
        <w:t>atstovą;</w:t>
      </w:r>
    </w:p>
    <w:p w14:paraId="3031FBA5" w14:textId="77777777" w:rsidR="001C03F2" w:rsidRDefault="00717E9E">
      <w:pPr>
        <w:pStyle w:val="ListParagraph"/>
        <w:numPr>
          <w:ilvl w:val="1"/>
          <w:numId w:val="1"/>
        </w:numPr>
        <w:tabs>
          <w:tab w:val="left" w:pos="1273"/>
        </w:tabs>
        <w:spacing w:before="41"/>
        <w:rPr>
          <w:sz w:val="24"/>
        </w:rPr>
      </w:pPr>
      <w:r>
        <w:rPr>
          <w:sz w:val="24"/>
        </w:rPr>
        <w:t>elektroninių</w:t>
      </w:r>
      <w:r>
        <w:rPr>
          <w:spacing w:val="-4"/>
          <w:sz w:val="24"/>
        </w:rPr>
        <w:t xml:space="preserve"> </w:t>
      </w:r>
      <w:r>
        <w:rPr>
          <w:sz w:val="24"/>
        </w:rPr>
        <w:t>ryšių</w:t>
      </w:r>
      <w:r>
        <w:rPr>
          <w:spacing w:val="-3"/>
          <w:sz w:val="24"/>
        </w:rPr>
        <w:t xml:space="preserve"> </w:t>
      </w:r>
      <w:r>
        <w:rPr>
          <w:spacing w:val="-2"/>
          <w:sz w:val="24"/>
        </w:rPr>
        <w:t>priemonėmis.</w:t>
      </w:r>
    </w:p>
    <w:p w14:paraId="088FADBB" w14:textId="77777777" w:rsidR="001C03F2" w:rsidRDefault="00717E9E">
      <w:pPr>
        <w:pStyle w:val="ListParagraph"/>
        <w:numPr>
          <w:ilvl w:val="0"/>
          <w:numId w:val="1"/>
        </w:numPr>
        <w:tabs>
          <w:tab w:val="left" w:pos="1108"/>
        </w:tabs>
        <w:spacing w:before="43" w:line="276" w:lineRule="auto"/>
        <w:ind w:right="145" w:firstLine="851"/>
        <w:jc w:val="both"/>
        <w:rPr>
          <w:sz w:val="24"/>
        </w:rPr>
      </w:pPr>
      <w:r>
        <w:rPr>
          <w:sz w:val="24"/>
        </w:rPr>
        <w:t>Įstaiga, duomenų subjekto prašymo, kuris pateiktas nesilaikant šioje Tvarkoje nustatytų reikalavimų, nenagrinėja.</w:t>
      </w:r>
    </w:p>
    <w:p w14:paraId="0B0888AC" w14:textId="77777777" w:rsidR="001C03F2" w:rsidRDefault="00717E9E">
      <w:pPr>
        <w:pStyle w:val="ListParagraph"/>
        <w:numPr>
          <w:ilvl w:val="0"/>
          <w:numId w:val="1"/>
        </w:numPr>
        <w:tabs>
          <w:tab w:val="left" w:pos="1093"/>
        </w:tabs>
        <w:spacing w:line="275" w:lineRule="exact"/>
        <w:ind w:left="1093" w:hanging="240"/>
        <w:jc w:val="both"/>
        <w:rPr>
          <w:sz w:val="24"/>
        </w:rPr>
      </w:pPr>
      <w:r>
        <w:rPr>
          <w:sz w:val="24"/>
        </w:rPr>
        <w:t>Pateikdamas</w:t>
      </w:r>
      <w:r>
        <w:rPr>
          <w:spacing w:val="-4"/>
          <w:sz w:val="24"/>
        </w:rPr>
        <w:t xml:space="preserve"> </w:t>
      </w:r>
      <w:r>
        <w:rPr>
          <w:sz w:val="24"/>
        </w:rPr>
        <w:t>prašymą, duomenų</w:t>
      </w:r>
      <w:r>
        <w:rPr>
          <w:spacing w:val="-1"/>
          <w:sz w:val="24"/>
        </w:rPr>
        <w:t xml:space="preserve"> </w:t>
      </w:r>
      <w:r>
        <w:rPr>
          <w:sz w:val="24"/>
        </w:rPr>
        <w:t>subjektas</w:t>
      </w:r>
      <w:r>
        <w:rPr>
          <w:spacing w:val="-2"/>
          <w:sz w:val="24"/>
        </w:rPr>
        <w:t xml:space="preserve"> </w:t>
      </w:r>
      <w:r>
        <w:rPr>
          <w:sz w:val="24"/>
        </w:rPr>
        <w:t>privalo</w:t>
      </w:r>
      <w:r>
        <w:rPr>
          <w:spacing w:val="-1"/>
          <w:sz w:val="24"/>
        </w:rPr>
        <w:t xml:space="preserve"> </w:t>
      </w:r>
      <w:r>
        <w:rPr>
          <w:sz w:val="24"/>
        </w:rPr>
        <w:t>patvirtinti</w:t>
      </w:r>
      <w:r>
        <w:rPr>
          <w:spacing w:val="-1"/>
          <w:sz w:val="24"/>
        </w:rPr>
        <w:t xml:space="preserve"> </w:t>
      </w:r>
      <w:r>
        <w:rPr>
          <w:sz w:val="24"/>
        </w:rPr>
        <w:t>savo</w:t>
      </w:r>
      <w:r>
        <w:rPr>
          <w:spacing w:val="-1"/>
          <w:sz w:val="24"/>
        </w:rPr>
        <w:t xml:space="preserve"> </w:t>
      </w:r>
      <w:r>
        <w:rPr>
          <w:spacing w:val="-2"/>
          <w:sz w:val="24"/>
        </w:rPr>
        <w:t>tapatybę:</w:t>
      </w:r>
    </w:p>
    <w:p w14:paraId="616FE8A1" w14:textId="77777777" w:rsidR="001C03F2" w:rsidRDefault="00717E9E">
      <w:pPr>
        <w:pStyle w:val="ListParagraph"/>
        <w:numPr>
          <w:ilvl w:val="1"/>
          <w:numId w:val="1"/>
        </w:numPr>
        <w:tabs>
          <w:tab w:val="left" w:pos="1350"/>
        </w:tabs>
        <w:spacing w:before="41" w:line="278" w:lineRule="auto"/>
        <w:ind w:left="1" w:right="139" w:firstLine="851"/>
        <w:jc w:val="both"/>
        <w:rPr>
          <w:sz w:val="24"/>
        </w:rPr>
      </w:pPr>
      <w:r>
        <w:rPr>
          <w:sz w:val="24"/>
        </w:rPr>
        <w:t>kai prašymas teikiamas tiesiogiai atvykus į Įstaigą – p</w:t>
      </w:r>
      <w:r>
        <w:rPr>
          <w:sz w:val="24"/>
        </w:rPr>
        <w:t>ateikti galiojantį asmens tapatybę patvirtinantį dokumentą;</w:t>
      </w:r>
    </w:p>
    <w:p w14:paraId="1D3C4088" w14:textId="77777777" w:rsidR="001C03F2" w:rsidRDefault="00717E9E">
      <w:pPr>
        <w:pStyle w:val="ListParagraph"/>
        <w:numPr>
          <w:ilvl w:val="1"/>
          <w:numId w:val="1"/>
        </w:numPr>
        <w:tabs>
          <w:tab w:val="left" w:pos="1324"/>
        </w:tabs>
        <w:spacing w:line="276" w:lineRule="auto"/>
        <w:ind w:left="1" w:right="142" w:firstLine="851"/>
        <w:jc w:val="both"/>
        <w:rPr>
          <w:sz w:val="24"/>
        </w:rPr>
      </w:pPr>
      <w:r>
        <w:rPr>
          <w:sz w:val="24"/>
        </w:rPr>
        <w:t xml:space="preserve">kai prašymas siunčiamas paštu ar per pasiuntinį – pridėti notaro ar kita Lietuvos Respublikos teisės aktų nustatyta tvarka patvirtintą prašymą teikiančio asmens tapatybę patvirtinančio dokumento </w:t>
      </w:r>
      <w:r>
        <w:rPr>
          <w:sz w:val="24"/>
        </w:rPr>
        <w:t>kopiją;</w:t>
      </w:r>
    </w:p>
    <w:p w14:paraId="2B84654B" w14:textId="77777777" w:rsidR="001C03F2" w:rsidRDefault="001C03F2">
      <w:pPr>
        <w:pStyle w:val="ListParagraph"/>
        <w:spacing w:line="276" w:lineRule="auto"/>
        <w:rPr>
          <w:sz w:val="24"/>
        </w:rPr>
        <w:sectPr w:rsidR="001C03F2">
          <w:pgSz w:w="11910" w:h="16840"/>
          <w:pgMar w:top="1040" w:right="708" w:bottom="1060" w:left="1417" w:header="0" w:footer="870" w:gutter="0"/>
          <w:cols w:space="708"/>
        </w:sectPr>
      </w:pPr>
    </w:p>
    <w:p w14:paraId="112EB774" w14:textId="77777777" w:rsidR="001C03F2" w:rsidRDefault="00717E9E">
      <w:pPr>
        <w:pStyle w:val="ListParagraph"/>
        <w:numPr>
          <w:ilvl w:val="1"/>
          <w:numId w:val="1"/>
        </w:numPr>
        <w:tabs>
          <w:tab w:val="left" w:pos="1348"/>
        </w:tabs>
        <w:spacing w:before="88" w:line="278" w:lineRule="auto"/>
        <w:ind w:left="1" w:right="140" w:firstLine="851"/>
        <w:jc w:val="both"/>
        <w:rPr>
          <w:sz w:val="24"/>
        </w:rPr>
      </w:pPr>
      <w:r>
        <w:rPr>
          <w:sz w:val="24"/>
        </w:rPr>
        <w:lastRenderedPageBreak/>
        <w:t xml:space="preserve">kai prašymas teikiamas per atstovą </w:t>
      </w:r>
      <w:r>
        <w:rPr>
          <w:rFonts w:ascii="Symbol" w:hAnsi="Symbol"/>
          <w:sz w:val="24"/>
        </w:rPr>
        <w:t></w:t>
      </w:r>
      <w:r>
        <w:rPr>
          <w:sz w:val="24"/>
        </w:rPr>
        <w:t xml:space="preserve"> pateikti Lietuvos Respublikos teisės aktų nustatyta tvarka atstovavimą patvirtinantį dokumentą ar įstatymų nustatyta tvarka patvirtintą atstovavimo dokumento kopiją;</w:t>
      </w:r>
    </w:p>
    <w:p w14:paraId="4840A260" w14:textId="77777777" w:rsidR="001C03F2" w:rsidRDefault="00717E9E">
      <w:pPr>
        <w:pStyle w:val="ListParagraph"/>
        <w:numPr>
          <w:ilvl w:val="1"/>
          <w:numId w:val="1"/>
        </w:numPr>
        <w:tabs>
          <w:tab w:val="left" w:pos="1346"/>
        </w:tabs>
        <w:spacing w:line="276" w:lineRule="auto"/>
        <w:ind w:left="1" w:right="138" w:firstLine="851"/>
        <w:jc w:val="both"/>
        <w:rPr>
          <w:sz w:val="24"/>
        </w:rPr>
      </w:pPr>
      <w:r>
        <w:rPr>
          <w:sz w:val="24"/>
        </w:rPr>
        <w:t>kai prašymas teikiamas el</w:t>
      </w:r>
      <w:r>
        <w:rPr>
          <w:sz w:val="24"/>
        </w:rPr>
        <w:t>ektroninių ryšių priemonėmis – pasirašyti kvalifikuotu elektroniniu parašu.</w:t>
      </w:r>
    </w:p>
    <w:p w14:paraId="72A2106B" w14:textId="77777777" w:rsidR="001C03F2" w:rsidRDefault="00717E9E">
      <w:pPr>
        <w:pStyle w:val="ListParagraph"/>
        <w:numPr>
          <w:ilvl w:val="0"/>
          <w:numId w:val="1"/>
        </w:numPr>
        <w:tabs>
          <w:tab w:val="left" w:pos="1233"/>
        </w:tabs>
        <w:spacing w:line="276" w:lineRule="auto"/>
        <w:ind w:right="139" w:firstLine="851"/>
        <w:jc w:val="both"/>
        <w:rPr>
          <w:sz w:val="24"/>
        </w:rPr>
      </w:pPr>
      <w:r>
        <w:rPr>
          <w:sz w:val="24"/>
        </w:rPr>
        <w:t>Jei įmanoma, duomenų subjekto prašymu, informacija gali būti suteikta žodžiu, jeigu duomenų subjekto tapatybe galima įsitikinti patikrinus duomenų subjekto nurodytą ir Įstaigos</w:t>
      </w:r>
      <w:r>
        <w:rPr>
          <w:spacing w:val="40"/>
          <w:sz w:val="24"/>
        </w:rPr>
        <w:t xml:space="preserve"> </w:t>
      </w:r>
      <w:r>
        <w:rPr>
          <w:sz w:val="24"/>
        </w:rPr>
        <w:t>tur</w:t>
      </w:r>
      <w:r>
        <w:rPr>
          <w:sz w:val="24"/>
        </w:rPr>
        <w:t>imą informaciją (pavyzdžiui: vardas, pavardė, telefono numeris, gali būti pasakomi duomenų subjektui, jeigu duomenų subjektas prašo šią informaciją suteikti žodžiu, kreipdamasis į Įstaigą, ir jeigu yra techninė galimybė šią informaciją surinkti).</w:t>
      </w:r>
    </w:p>
    <w:p w14:paraId="4E5CC704" w14:textId="77777777" w:rsidR="001C03F2" w:rsidRDefault="00717E9E">
      <w:pPr>
        <w:pStyle w:val="ListParagraph"/>
        <w:numPr>
          <w:ilvl w:val="0"/>
          <w:numId w:val="1"/>
        </w:numPr>
        <w:tabs>
          <w:tab w:val="left" w:pos="1252"/>
        </w:tabs>
        <w:spacing w:line="276" w:lineRule="auto"/>
        <w:ind w:right="138" w:firstLine="851"/>
        <w:jc w:val="both"/>
        <w:rPr>
          <w:sz w:val="24"/>
        </w:rPr>
      </w:pPr>
      <w:r>
        <w:rPr>
          <w:sz w:val="24"/>
        </w:rPr>
        <w:t>Visi praš</w:t>
      </w:r>
      <w:r>
        <w:rPr>
          <w:sz w:val="24"/>
        </w:rPr>
        <w:t>ymai, kuriuos Įstaiga bet kokiomis ryšio priemonėmis gauna dėl duomenų subjektų teisių įgyvendinimo turi būti perduoti ar persiųsti Pareigūnui. Visi Įstaigos darbuotojai, kurie prižiūri įeinančią komunikaciją, privalo užtikrinti, kad gauti duomenų subjektų</w:t>
      </w:r>
      <w:r>
        <w:rPr>
          <w:sz w:val="24"/>
        </w:rPr>
        <w:t xml:space="preserve"> prašymai būtų atpažinti ir perduoti Pareigūnui ir Įstaigos vadovo įgaliotam darbuotojui nedelsiant, ne vėliau kaip per 1 (vieną) darbo dieną.</w:t>
      </w:r>
    </w:p>
    <w:p w14:paraId="584BBEE4" w14:textId="77777777" w:rsidR="001C03F2" w:rsidRDefault="00717E9E">
      <w:pPr>
        <w:pStyle w:val="ListParagraph"/>
        <w:numPr>
          <w:ilvl w:val="0"/>
          <w:numId w:val="1"/>
        </w:numPr>
        <w:tabs>
          <w:tab w:val="left" w:pos="1213"/>
        </w:tabs>
        <w:ind w:left="1213" w:hanging="360"/>
        <w:jc w:val="both"/>
        <w:rPr>
          <w:sz w:val="24"/>
        </w:rPr>
      </w:pPr>
      <w:r>
        <w:rPr>
          <w:sz w:val="24"/>
        </w:rPr>
        <w:t>Duomenų</w:t>
      </w:r>
      <w:r>
        <w:rPr>
          <w:spacing w:val="-2"/>
          <w:sz w:val="24"/>
        </w:rPr>
        <w:t xml:space="preserve"> </w:t>
      </w:r>
      <w:r>
        <w:rPr>
          <w:sz w:val="24"/>
        </w:rPr>
        <w:t>subjektų</w:t>
      </w:r>
      <w:r>
        <w:rPr>
          <w:spacing w:val="-1"/>
          <w:sz w:val="24"/>
        </w:rPr>
        <w:t xml:space="preserve"> </w:t>
      </w:r>
      <w:r>
        <w:rPr>
          <w:sz w:val="24"/>
        </w:rPr>
        <w:t>teisių</w:t>
      </w:r>
      <w:r>
        <w:rPr>
          <w:spacing w:val="-2"/>
          <w:sz w:val="24"/>
        </w:rPr>
        <w:t xml:space="preserve"> </w:t>
      </w:r>
      <w:r>
        <w:rPr>
          <w:sz w:val="24"/>
        </w:rPr>
        <w:t>įgyvendinimo</w:t>
      </w:r>
      <w:r>
        <w:rPr>
          <w:spacing w:val="-1"/>
          <w:sz w:val="24"/>
        </w:rPr>
        <w:t xml:space="preserve"> </w:t>
      </w:r>
      <w:r>
        <w:rPr>
          <w:spacing w:val="-2"/>
          <w:sz w:val="24"/>
        </w:rPr>
        <w:t>tvarka:</w:t>
      </w:r>
    </w:p>
    <w:p w14:paraId="6CE713E2" w14:textId="77777777" w:rsidR="001C03F2" w:rsidRDefault="00717E9E">
      <w:pPr>
        <w:pStyle w:val="ListParagraph"/>
        <w:numPr>
          <w:ilvl w:val="1"/>
          <w:numId w:val="1"/>
        </w:numPr>
        <w:tabs>
          <w:tab w:val="left" w:pos="1393"/>
        </w:tabs>
        <w:spacing w:before="36"/>
        <w:ind w:left="1393" w:hanging="540"/>
        <w:jc w:val="both"/>
        <w:rPr>
          <w:sz w:val="24"/>
        </w:rPr>
      </w:pPr>
      <w:r>
        <w:rPr>
          <w:sz w:val="24"/>
        </w:rPr>
        <w:t>Duomenų</w:t>
      </w:r>
      <w:r>
        <w:rPr>
          <w:spacing w:val="-3"/>
          <w:sz w:val="24"/>
        </w:rPr>
        <w:t xml:space="preserve"> </w:t>
      </w:r>
      <w:r>
        <w:rPr>
          <w:sz w:val="24"/>
        </w:rPr>
        <w:t>valdytojas</w:t>
      </w:r>
      <w:r>
        <w:rPr>
          <w:spacing w:val="-2"/>
          <w:sz w:val="24"/>
        </w:rPr>
        <w:t xml:space="preserve"> </w:t>
      </w:r>
      <w:r>
        <w:rPr>
          <w:sz w:val="24"/>
        </w:rPr>
        <w:t>privalo suteikti</w:t>
      </w:r>
      <w:r>
        <w:rPr>
          <w:spacing w:val="-1"/>
          <w:sz w:val="24"/>
        </w:rPr>
        <w:t xml:space="preserve"> </w:t>
      </w:r>
      <w:r>
        <w:rPr>
          <w:sz w:val="24"/>
        </w:rPr>
        <w:t>duomenų</w:t>
      </w:r>
      <w:r>
        <w:rPr>
          <w:spacing w:val="-1"/>
          <w:sz w:val="24"/>
        </w:rPr>
        <w:t xml:space="preserve"> </w:t>
      </w:r>
      <w:r>
        <w:rPr>
          <w:sz w:val="24"/>
        </w:rPr>
        <w:t xml:space="preserve">subjektui </w:t>
      </w:r>
      <w:r>
        <w:rPr>
          <w:spacing w:val="-2"/>
          <w:sz w:val="24"/>
        </w:rPr>
        <w:t>informaciją:</w:t>
      </w:r>
    </w:p>
    <w:p w14:paraId="77F2A3E2" w14:textId="77777777" w:rsidR="001C03F2" w:rsidRDefault="00717E9E">
      <w:pPr>
        <w:pStyle w:val="ListParagraph"/>
        <w:numPr>
          <w:ilvl w:val="2"/>
          <w:numId w:val="1"/>
        </w:numPr>
        <w:tabs>
          <w:tab w:val="left" w:pos="1593"/>
        </w:tabs>
        <w:spacing w:before="40" w:line="276" w:lineRule="auto"/>
        <w:ind w:right="141" w:firstLine="851"/>
        <w:jc w:val="both"/>
        <w:rPr>
          <w:sz w:val="24"/>
        </w:rPr>
      </w:pPr>
      <w:r>
        <w:rPr>
          <w:sz w:val="24"/>
        </w:rPr>
        <w:t>per pagrįstą laikotarpį nuo asmens duomenų gavimo, bet ne vėliau kaip per vieną mėnesį nuo duomenų subjekto prašymo gavimo dienos, atsižvelgiant į konkrečias asmens duomenų tvarkymo aplinkybes;</w:t>
      </w:r>
    </w:p>
    <w:p w14:paraId="32860CC3" w14:textId="77777777" w:rsidR="001C03F2" w:rsidRDefault="00717E9E">
      <w:pPr>
        <w:pStyle w:val="ListParagraph"/>
        <w:numPr>
          <w:ilvl w:val="2"/>
          <w:numId w:val="1"/>
        </w:numPr>
        <w:tabs>
          <w:tab w:val="left" w:pos="1574"/>
        </w:tabs>
        <w:spacing w:before="1" w:line="276" w:lineRule="auto"/>
        <w:ind w:right="139" w:firstLine="851"/>
        <w:jc w:val="both"/>
        <w:rPr>
          <w:sz w:val="24"/>
        </w:rPr>
      </w:pPr>
      <w:r>
        <w:rPr>
          <w:sz w:val="24"/>
        </w:rPr>
        <w:t>jeigu asmens</w:t>
      </w:r>
      <w:r>
        <w:rPr>
          <w:spacing w:val="-1"/>
          <w:sz w:val="24"/>
        </w:rPr>
        <w:t xml:space="preserve"> </w:t>
      </w:r>
      <w:r>
        <w:rPr>
          <w:sz w:val="24"/>
        </w:rPr>
        <w:t>duomenys</w:t>
      </w:r>
      <w:r>
        <w:rPr>
          <w:spacing w:val="-1"/>
          <w:sz w:val="24"/>
        </w:rPr>
        <w:t xml:space="preserve"> </w:t>
      </w:r>
      <w:r>
        <w:rPr>
          <w:sz w:val="24"/>
        </w:rPr>
        <w:t>bus</w:t>
      </w:r>
      <w:r>
        <w:rPr>
          <w:spacing w:val="-1"/>
          <w:sz w:val="24"/>
        </w:rPr>
        <w:t xml:space="preserve"> </w:t>
      </w:r>
      <w:r>
        <w:rPr>
          <w:sz w:val="24"/>
        </w:rPr>
        <w:t>naudojami</w:t>
      </w:r>
      <w:r>
        <w:rPr>
          <w:spacing w:val="-1"/>
          <w:sz w:val="24"/>
        </w:rPr>
        <w:t xml:space="preserve"> </w:t>
      </w:r>
      <w:r>
        <w:rPr>
          <w:sz w:val="24"/>
        </w:rPr>
        <w:t>ryšiams</w:t>
      </w:r>
      <w:r>
        <w:rPr>
          <w:spacing w:val="-1"/>
          <w:sz w:val="24"/>
        </w:rPr>
        <w:t xml:space="preserve"> </w:t>
      </w:r>
      <w:r>
        <w:rPr>
          <w:sz w:val="24"/>
        </w:rPr>
        <w:t>su</w:t>
      </w:r>
      <w:r>
        <w:rPr>
          <w:spacing w:val="-1"/>
          <w:sz w:val="24"/>
        </w:rPr>
        <w:t xml:space="preserve"> </w:t>
      </w:r>
      <w:r>
        <w:rPr>
          <w:sz w:val="24"/>
        </w:rPr>
        <w:t>duomenų</w:t>
      </w:r>
      <w:r>
        <w:rPr>
          <w:spacing w:val="-2"/>
          <w:sz w:val="24"/>
        </w:rPr>
        <w:t xml:space="preserve"> </w:t>
      </w:r>
      <w:r>
        <w:rPr>
          <w:sz w:val="24"/>
        </w:rPr>
        <w:t>subjekt</w:t>
      </w:r>
      <w:r>
        <w:rPr>
          <w:sz w:val="24"/>
        </w:rPr>
        <w:t>u</w:t>
      </w:r>
      <w:r>
        <w:rPr>
          <w:spacing w:val="-1"/>
          <w:sz w:val="24"/>
        </w:rPr>
        <w:t xml:space="preserve"> </w:t>
      </w:r>
      <w:r>
        <w:rPr>
          <w:sz w:val="24"/>
        </w:rPr>
        <w:t>palaikyti –</w:t>
      </w:r>
      <w:r>
        <w:rPr>
          <w:spacing w:val="-1"/>
          <w:sz w:val="24"/>
        </w:rPr>
        <w:t xml:space="preserve"> </w:t>
      </w:r>
      <w:r>
        <w:rPr>
          <w:sz w:val="24"/>
        </w:rPr>
        <w:t>ne vėliau kaip pirmą kartą susisiekiant su tuo duomenų subjektu;</w:t>
      </w:r>
    </w:p>
    <w:p w14:paraId="5BA471D3" w14:textId="77777777" w:rsidR="001C03F2" w:rsidRDefault="00717E9E">
      <w:pPr>
        <w:pStyle w:val="ListParagraph"/>
        <w:numPr>
          <w:ilvl w:val="2"/>
          <w:numId w:val="1"/>
        </w:numPr>
        <w:tabs>
          <w:tab w:val="left" w:pos="1607"/>
        </w:tabs>
        <w:spacing w:line="278" w:lineRule="auto"/>
        <w:ind w:right="140" w:firstLine="851"/>
        <w:jc w:val="both"/>
        <w:rPr>
          <w:sz w:val="24"/>
        </w:rPr>
      </w:pPr>
      <w:r>
        <w:rPr>
          <w:sz w:val="24"/>
        </w:rPr>
        <w:t>jeigu numatoma asmens duomenis atskleisti kitam duomenų gavėjui – ne vėliau kaip atskleidžiant duomenis pirmą kartą.</w:t>
      </w:r>
    </w:p>
    <w:p w14:paraId="4EAF9573" w14:textId="77777777" w:rsidR="001C03F2" w:rsidRDefault="00717E9E">
      <w:pPr>
        <w:pStyle w:val="ListParagraph"/>
        <w:numPr>
          <w:ilvl w:val="1"/>
          <w:numId w:val="1"/>
        </w:numPr>
        <w:tabs>
          <w:tab w:val="left" w:pos="1398"/>
        </w:tabs>
        <w:spacing w:line="276" w:lineRule="auto"/>
        <w:ind w:left="1" w:right="138" w:firstLine="851"/>
        <w:jc w:val="both"/>
        <w:rPr>
          <w:sz w:val="24"/>
        </w:rPr>
      </w:pPr>
      <w:r>
        <w:rPr>
          <w:sz w:val="24"/>
        </w:rPr>
        <w:t xml:space="preserve">Duomenų valdytojas nepagrįstai nedelsdamas, tačiau bet </w:t>
      </w:r>
      <w:r>
        <w:rPr>
          <w:sz w:val="24"/>
        </w:rPr>
        <w:t>kuriuo atveju ne vėliau kaip per vieną mėnesį nuo prašymo gavimo, pateikia duomenų subjektui informaciją (atsakymą) apie veiksmus, kurių imtasi gavus prašymą. Šis laikotarpis prireikus gali būti pratęstas dar dviem mėnesiams, atsižvelgiant į prašymų sudėti</w:t>
      </w:r>
      <w:r>
        <w:rPr>
          <w:sz w:val="24"/>
        </w:rPr>
        <w:t>ngumą ir skaičių. Duomenų valdytojas per vieną mėnesį nuo prašymo gavimo informuoja duomenų subjektą apie tokį pratęsimą, kartu pateikdamas</w:t>
      </w:r>
      <w:r>
        <w:rPr>
          <w:spacing w:val="40"/>
          <w:sz w:val="24"/>
        </w:rPr>
        <w:t xml:space="preserve"> </w:t>
      </w:r>
      <w:r>
        <w:rPr>
          <w:sz w:val="24"/>
        </w:rPr>
        <w:t>vėlavimo priežastis. Kai duomenų subjektas prašymą pateikia elektroninės formos priemonėmis, informacija jam taip pa</w:t>
      </w:r>
      <w:r>
        <w:rPr>
          <w:sz w:val="24"/>
        </w:rPr>
        <w:t>t pateikiama, jei įmanoma, elektroninėmis priemonėmis, išskyrus atvejus,</w:t>
      </w:r>
      <w:r>
        <w:rPr>
          <w:spacing w:val="80"/>
          <w:sz w:val="24"/>
        </w:rPr>
        <w:t xml:space="preserve"> </w:t>
      </w:r>
      <w:r>
        <w:rPr>
          <w:sz w:val="24"/>
        </w:rPr>
        <w:t>kai duomenų subjektas paprašo ją pateikti kitaip.</w:t>
      </w:r>
    </w:p>
    <w:p w14:paraId="410548E6" w14:textId="77777777" w:rsidR="001C03F2" w:rsidRDefault="00717E9E">
      <w:pPr>
        <w:pStyle w:val="ListParagraph"/>
        <w:numPr>
          <w:ilvl w:val="1"/>
          <w:numId w:val="1"/>
        </w:numPr>
        <w:tabs>
          <w:tab w:val="left" w:pos="1392"/>
        </w:tabs>
        <w:spacing w:line="276" w:lineRule="auto"/>
        <w:ind w:left="1" w:right="141" w:firstLine="851"/>
        <w:jc w:val="both"/>
        <w:rPr>
          <w:sz w:val="24"/>
        </w:rPr>
      </w:pPr>
      <w:r>
        <w:rPr>
          <w:sz w:val="24"/>
        </w:rPr>
        <w:t>Jei</w:t>
      </w:r>
      <w:r>
        <w:rPr>
          <w:spacing w:val="-3"/>
          <w:sz w:val="24"/>
        </w:rPr>
        <w:t xml:space="preserve"> </w:t>
      </w:r>
      <w:r>
        <w:rPr>
          <w:sz w:val="24"/>
        </w:rPr>
        <w:t>duomenų</w:t>
      </w:r>
      <w:r>
        <w:rPr>
          <w:spacing w:val="-3"/>
          <w:sz w:val="24"/>
        </w:rPr>
        <w:t xml:space="preserve"> </w:t>
      </w:r>
      <w:r>
        <w:rPr>
          <w:sz w:val="24"/>
        </w:rPr>
        <w:t>valdytojas</w:t>
      </w:r>
      <w:r>
        <w:rPr>
          <w:spacing w:val="-4"/>
          <w:sz w:val="24"/>
        </w:rPr>
        <w:t xml:space="preserve"> </w:t>
      </w:r>
      <w:r>
        <w:rPr>
          <w:sz w:val="24"/>
        </w:rPr>
        <w:t>nesiima</w:t>
      </w:r>
      <w:r>
        <w:rPr>
          <w:spacing w:val="-3"/>
          <w:sz w:val="24"/>
        </w:rPr>
        <w:t xml:space="preserve"> </w:t>
      </w:r>
      <w:r>
        <w:rPr>
          <w:sz w:val="24"/>
        </w:rPr>
        <w:t>veiksmų</w:t>
      </w:r>
      <w:r>
        <w:rPr>
          <w:spacing w:val="-3"/>
          <w:sz w:val="24"/>
        </w:rPr>
        <w:t xml:space="preserve"> </w:t>
      </w:r>
      <w:r>
        <w:rPr>
          <w:sz w:val="24"/>
        </w:rPr>
        <w:t>pagal</w:t>
      </w:r>
      <w:r>
        <w:rPr>
          <w:spacing w:val="-3"/>
          <w:sz w:val="24"/>
        </w:rPr>
        <w:t xml:space="preserve"> </w:t>
      </w:r>
      <w:r>
        <w:rPr>
          <w:sz w:val="24"/>
        </w:rPr>
        <w:t>duomenų</w:t>
      </w:r>
      <w:r>
        <w:rPr>
          <w:spacing w:val="-3"/>
          <w:sz w:val="24"/>
        </w:rPr>
        <w:t xml:space="preserve"> </w:t>
      </w:r>
      <w:r>
        <w:rPr>
          <w:sz w:val="24"/>
        </w:rPr>
        <w:t>subjekto</w:t>
      </w:r>
      <w:r>
        <w:rPr>
          <w:spacing w:val="-3"/>
          <w:sz w:val="24"/>
        </w:rPr>
        <w:t xml:space="preserve"> </w:t>
      </w:r>
      <w:r>
        <w:rPr>
          <w:sz w:val="24"/>
        </w:rPr>
        <w:t>prašymą,</w:t>
      </w:r>
      <w:r>
        <w:rPr>
          <w:spacing w:val="-3"/>
          <w:sz w:val="24"/>
        </w:rPr>
        <w:t xml:space="preserve"> </w:t>
      </w:r>
      <w:r>
        <w:rPr>
          <w:sz w:val="24"/>
        </w:rPr>
        <w:t>duomenų valdytojas nedelsdamas, tačiau ne vėliau kaip per vien</w:t>
      </w:r>
      <w:r>
        <w:rPr>
          <w:sz w:val="24"/>
        </w:rPr>
        <w:t>ą mėnesį nuo prašymo gavimo, informuoja duomenų subjektą apie neveikimo priežastis ir apie galimybę pateikti skundą Priežiūros institucijai bei pasinaudoti teisių gynimo priemone.</w:t>
      </w:r>
    </w:p>
    <w:p w14:paraId="02CA7D85" w14:textId="77777777" w:rsidR="001C03F2" w:rsidRDefault="00717E9E">
      <w:pPr>
        <w:pStyle w:val="ListParagraph"/>
        <w:numPr>
          <w:ilvl w:val="0"/>
          <w:numId w:val="1"/>
        </w:numPr>
        <w:tabs>
          <w:tab w:val="left" w:pos="1343"/>
        </w:tabs>
        <w:spacing w:line="276" w:lineRule="auto"/>
        <w:ind w:right="137" w:firstLine="851"/>
        <w:jc w:val="both"/>
        <w:rPr>
          <w:sz w:val="24"/>
        </w:rPr>
      </w:pPr>
      <w:r>
        <w:rPr>
          <w:sz w:val="24"/>
        </w:rPr>
        <w:t>Gavus duomenų subjekto kreipimąsi dėl jo asmens duomenų neteisingumo, neišsa</w:t>
      </w:r>
      <w:r>
        <w:rPr>
          <w:sz w:val="24"/>
        </w:rPr>
        <w:t>mumo, netikslumo Įstaigos atsakingas asmuo nedelsdamas patikrina asmens duomenis ir duomenų subjekto rašytiniu prašymu, pateiktu asmeniškai, paštu ar elektroninių ryšių priemonėmis, patikrinus / įsitikinus Duomenų subjekto tapatybę ir Asmens duomenis patvi</w:t>
      </w:r>
      <w:r>
        <w:rPr>
          <w:sz w:val="24"/>
        </w:rPr>
        <w:t>rtinančių dokumentų atitiktį / atitiktimi teisės aktų reikalavimams, nedelsdamas privalo ištaisyti neteisingus, neišsamius, netikslius Asmens duomenis arba sustabdo tokių duomenų tvarkymo veiksmus, išskyrus saugojimą.</w:t>
      </w:r>
    </w:p>
    <w:p w14:paraId="2D3E0240" w14:textId="77777777" w:rsidR="001C03F2" w:rsidRDefault="00717E9E">
      <w:pPr>
        <w:pStyle w:val="ListParagraph"/>
        <w:numPr>
          <w:ilvl w:val="0"/>
          <w:numId w:val="1"/>
        </w:numPr>
        <w:tabs>
          <w:tab w:val="left" w:pos="1245"/>
        </w:tabs>
        <w:spacing w:line="276" w:lineRule="auto"/>
        <w:ind w:right="140" w:firstLine="851"/>
        <w:jc w:val="both"/>
        <w:rPr>
          <w:sz w:val="24"/>
        </w:rPr>
      </w:pPr>
      <w:r>
        <w:rPr>
          <w:sz w:val="24"/>
        </w:rPr>
        <w:t xml:space="preserve">Gavus duomenų subjekto kreipimąsi dėl </w:t>
      </w:r>
      <w:r>
        <w:rPr>
          <w:sz w:val="24"/>
        </w:rPr>
        <w:t>jo asmens duomenų tvarkymo neteisėtumo, nesąžiningumo Įstaigos atsakingas asmuo nedelsdamas patikrina duomenų tvarkymo teisėtumą, nesąžiningumą ir, duomenų subjekto rašytiniu prašymu, pateiktu asmeniškai, paštu ar elektroninių</w:t>
      </w:r>
    </w:p>
    <w:p w14:paraId="3EE92E2A" w14:textId="77777777" w:rsidR="001C03F2" w:rsidRDefault="001C03F2">
      <w:pPr>
        <w:pStyle w:val="ListParagraph"/>
        <w:spacing w:line="276" w:lineRule="auto"/>
        <w:rPr>
          <w:sz w:val="24"/>
        </w:rPr>
        <w:sectPr w:rsidR="001C03F2">
          <w:pgSz w:w="11910" w:h="16840"/>
          <w:pgMar w:top="1020" w:right="708" w:bottom="1080" w:left="1417" w:header="0" w:footer="870" w:gutter="0"/>
          <w:cols w:space="708"/>
        </w:sectPr>
      </w:pPr>
    </w:p>
    <w:p w14:paraId="129CD4BB" w14:textId="77777777" w:rsidR="001C03F2" w:rsidRDefault="00717E9E">
      <w:pPr>
        <w:pStyle w:val="BodyText"/>
        <w:spacing w:before="68" w:line="276" w:lineRule="auto"/>
        <w:ind w:right="142"/>
      </w:pPr>
      <w:r>
        <w:lastRenderedPageBreak/>
        <w:t xml:space="preserve">ryšių </w:t>
      </w:r>
      <w:r>
        <w:t>priemonėmis, patikrinus / įsitikinus asmens dokumentų atitiktį / atitiktimi teisės aktų reikalavimams, nedelsdamas sunaikina neteisėtai ir nesąžiningai sukauptus asmens duomenis ar sustabdo tokių duomenų tvarkymo veiksmus, išskyrus saugojimą.</w:t>
      </w:r>
    </w:p>
    <w:p w14:paraId="2599CAC0" w14:textId="77777777" w:rsidR="001C03F2" w:rsidRDefault="00717E9E">
      <w:pPr>
        <w:pStyle w:val="ListParagraph"/>
        <w:numPr>
          <w:ilvl w:val="0"/>
          <w:numId w:val="1"/>
        </w:numPr>
        <w:tabs>
          <w:tab w:val="left" w:pos="1223"/>
        </w:tabs>
        <w:spacing w:before="2" w:line="276" w:lineRule="auto"/>
        <w:ind w:right="140" w:firstLine="851"/>
        <w:jc w:val="both"/>
        <w:rPr>
          <w:sz w:val="24"/>
        </w:rPr>
      </w:pPr>
      <w:r>
        <w:rPr>
          <w:sz w:val="24"/>
        </w:rPr>
        <w:t>Visi pateikti</w:t>
      </w:r>
      <w:r>
        <w:rPr>
          <w:sz w:val="24"/>
        </w:rPr>
        <w:t xml:space="preserve"> prašymai, susiję su asmens duomenų tvarkymu yra registruojami Asmens duomenų tvarkymo registravimo žurnale. Duomenų subjektų prašymus dėl tvarkomų asmens duomenų priima ir Įstaigos Asmens duomenų tvarkymo registravimo žurnale užregistruoja Įstaigos vadovo</w:t>
      </w:r>
      <w:r>
        <w:rPr>
          <w:sz w:val="24"/>
        </w:rPr>
        <w:t xml:space="preserve"> įgaliotas darbuotojas.</w:t>
      </w:r>
    </w:p>
    <w:p w14:paraId="1803DFCD" w14:textId="77777777" w:rsidR="001C03F2" w:rsidRDefault="001C03F2">
      <w:pPr>
        <w:pStyle w:val="BodyText"/>
        <w:spacing w:before="45"/>
        <w:ind w:left="0"/>
        <w:jc w:val="left"/>
      </w:pPr>
    </w:p>
    <w:p w14:paraId="67AD69DA" w14:textId="77777777" w:rsidR="001C03F2" w:rsidRDefault="00717E9E">
      <w:pPr>
        <w:pStyle w:val="Heading1"/>
        <w:spacing w:line="278" w:lineRule="auto"/>
        <w:ind w:left="3129" w:right="2801" w:firstLine="986"/>
        <w:jc w:val="left"/>
      </w:pPr>
      <w:r>
        <w:t>III SKYRIUS BAIGIAMOSIOS</w:t>
      </w:r>
      <w:r>
        <w:rPr>
          <w:spacing w:val="-15"/>
        </w:rPr>
        <w:t xml:space="preserve"> </w:t>
      </w:r>
      <w:r>
        <w:t>NUOSTATOS</w:t>
      </w:r>
    </w:p>
    <w:p w14:paraId="02C2BABF" w14:textId="77777777" w:rsidR="001C03F2" w:rsidRDefault="001C03F2">
      <w:pPr>
        <w:pStyle w:val="BodyText"/>
        <w:spacing w:before="32"/>
        <w:ind w:left="0"/>
        <w:jc w:val="left"/>
        <w:rPr>
          <w:b/>
        </w:rPr>
      </w:pPr>
    </w:p>
    <w:p w14:paraId="0382F01B" w14:textId="77777777" w:rsidR="001C03F2" w:rsidRDefault="00717E9E">
      <w:pPr>
        <w:pStyle w:val="ListParagraph"/>
        <w:numPr>
          <w:ilvl w:val="0"/>
          <w:numId w:val="1"/>
        </w:numPr>
        <w:tabs>
          <w:tab w:val="left" w:pos="1230"/>
        </w:tabs>
        <w:spacing w:before="1" w:line="276" w:lineRule="auto"/>
        <w:ind w:right="142" w:firstLine="851"/>
        <w:rPr>
          <w:sz w:val="24"/>
        </w:rPr>
      </w:pPr>
      <w:r>
        <w:rPr>
          <w:sz w:val="24"/>
        </w:rPr>
        <w:t>Darbuotojai su Tvarka bei jos pakeitimais supažindinami pasirašytinai. Priėmus naują darbuotoją, jis su Tvarka privalo būti supažindintas pirmąją jo darbo dieną.</w:t>
      </w:r>
    </w:p>
    <w:p w14:paraId="5141F08F" w14:textId="77777777" w:rsidR="001C03F2" w:rsidRDefault="00717E9E">
      <w:pPr>
        <w:pStyle w:val="ListParagraph"/>
        <w:numPr>
          <w:ilvl w:val="0"/>
          <w:numId w:val="1"/>
        </w:numPr>
        <w:tabs>
          <w:tab w:val="left" w:pos="1233"/>
        </w:tabs>
        <w:spacing w:before="1" w:line="276" w:lineRule="auto"/>
        <w:ind w:right="143" w:firstLine="851"/>
        <w:rPr>
          <w:sz w:val="24"/>
        </w:rPr>
      </w:pPr>
      <w:r>
        <w:rPr>
          <w:sz w:val="24"/>
        </w:rPr>
        <w:t>Pasikeitus asmens duomenų tvarkym</w:t>
      </w:r>
      <w:r>
        <w:rPr>
          <w:sz w:val="24"/>
        </w:rPr>
        <w:t>ą reglamentuojantiems teisės aktams, Tvarka yra peržiūrima ir atnaujinama.</w:t>
      </w:r>
    </w:p>
    <w:p w14:paraId="69B689FC" w14:textId="77777777" w:rsidR="001C03F2" w:rsidRDefault="00717E9E">
      <w:pPr>
        <w:pStyle w:val="ListParagraph"/>
        <w:numPr>
          <w:ilvl w:val="0"/>
          <w:numId w:val="1"/>
        </w:numPr>
        <w:tabs>
          <w:tab w:val="left" w:pos="1213"/>
        </w:tabs>
        <w:spacing w:line="275" w:lineRule="exact"/>
        <w:ind w:left="1213" w:hanging="360"/>
        <w:rPr>
          <w:sz w:val="24"/>
        </w:rPr>
      </w:pPr>
      <w:r>
        <w:rPr>
          <w:sz w:val="24"/>
        </w:rPr>
        <w:t>Tvarkos</w:t>
      </w:r>
      <w:r>
        <w:rPr>
          <w:spacing w:val="-6"/>
          <w:sz w:val="24"/>
        </w:rPr>
        <w:t xml:space="preserve"> </w:t>
      </w:r>
      <w:r>
        <w:rPr>
          <w:sz w:val="24"/>
        </w:rPr>
        <w:t>priedai,</w:t>
      </w:r>
      <w:r>
        <w:rPr>
          <w:spacing w:val="-2"/>
          <w:sz w:val="24"/>
        </w:rPr>
        <w:t xml:space="preserve"> </w:t>
      </w:r>
      <w:r>
        <w:rPr>
          <w:sz w:val="24"/>
        </w:rPr>
        <w:t>jeigu</w:t>
      </w:r>
      <w:r>
        <w:rPr>
          <w:spacing w:val="-2"/>
          <w:sz w:val="24"/>
        </w:rPr>
        <w:t xml:space="preserve"> </w:t>
      </w:r>
      <w:r>
        <w:rPr>
          <w:sz w:val="24"/>
        </w:rPr>
        <w:t>tokių</w:t>
      </w:r>
      <w:r>
        <w:rPr>
          <w:spacing w:val="-1"/>
          <w:sz w:val="24"/>
        </w:rPr>
        <w:t xml:space="preserve"> </w:t>
      </w:r>
      <w:r>
        <w:rPr>
          <w:sz w:val="24"/>
        </w:rPr>
        <w:t>yra,</w:t>
      </w:r>
      <w:r>
        <w:rPr>
          <w:spacing w:val="-2"/>
          <w:sz w:val="24"/>
        </w:rPr>
        <w:t xml:space="preserve"> </w:t>
      </w:r>
      <w:r>
        <w:rPr>
          <w:sz w:val="24"/>
        </w:rPr>
        <w:t>tampa</w:t>
      </w:r>
      <w:r>
        <w:rPr>
          <w:spacing w:val="-4"/>
          <w:sz w:val="24"/>
        </w:rPr>
        <w:t xml:space="preserve"> </w:t>
      </w:r>
      <w:r>
        <w:rPr>
          <w:sz w:val="24"/>
        </w:rPr>
        <w:t>neatsiejama</w:t>
      </w:r>
      <w:r>
        <w:rPr>
          <w:spacing w:val="-3"/>
          <w:sz w:val="24"/>
        </w:rPr>
        <w:t xml:space="preserve"> </w:t>
      </w:r>
      <w:r>
        <w:rPr>
          <w:sz w:val="24"/>
        </w:rPr>
        <w:t>šios</w:t>
      </w:r>
      <w:r>
        <w:rPr>
          <w:spacing w:val="-2"/>
          <w:sz w:val="24"/>
        </w:rPr>
        <w:t xml:space="preserve"> </w:t>
      </w:r>
      <w:r>
        <w:rPr>
          <w:sz w:val="24"/>
        </w:rPr>
        <w:t>Tvarkos</w:t>
      </w:r>
      <w:r>
        <w:rPr>
          <w:spacing w:val="-3"/>
          <w:sz w:val="24"/>
        </w:rPr>
        <w:t xml:space="preserve"> </w:t>
      </w:r>
      <w:r>
        <w:rPr>
          <w:spacing w:val="-2"/>
          <w:sz w:val="24"/>
        </w:rPr>
        <w:t>dalimi.</w:t>
      </w:r>
    </w:p>
    <w:sectPr w:rsidR="001C03F2">
      <w:pgSz w:w="11910" w:h="16840"/>
      <w:pgMar w:top="1040" w:right="708" w:bottom="1080" w:left="1417" w:header="0" w:footer="87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4A613" w14:textId="77777777" w:rsidR="00717E9E" w:rsidRDefault="00717E9E">
      <w:r>
        <w:separator/>
      </w:r>
    </w:p>
  </w:endnote>
  <w:endnote w:type="continuationSeparator" w:id="0">
    <w:p w14:paraId="3177C0DE" w14:textId="77777777" w:rsidR="00717E9E" w:rsidRDefault="0071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B6F67" w14:textId="77777777" w:rsidR="001C03F2" w:rsidRDefault="00717E9E">
    <w:pPr>
      <w:pStyle w:val="BodyText"/>
      <w:spacing w:line="14" w:lineRule="auto"/>
      <w:ind w:left="0"/>
      <w:jc w:val="left"/>
      <w:rPr>
        <w:sz w:val="20"/>
      </w:rPr>
    </w:pPr>
    <w:r>
      <w:rPr>
        <w:noProof/>
        <w:sz w:val="20"/>
        <w:lang w:eastAsia="lt-LT"/>
      </w:rPr>
      <mc:AlternateContent>
        <mc:Choice Requires="wps">
          <w:drawing>
            <wp:anchor distT="0" distB="0" distL="0" distR="0" simplePos="0" relativeHeight="487498240" behindDoc="1" locked="0" layoutInCell="1" allowOverlap="1" wp14:anchorId="4B2A6D69" wp14:editId="35B42505">
              <wp:simplePos x="0" y="0"/>
              <wp:positionH relativeFrom="page">
                <wp:posOffset>3886834</wp:posOffset>
              </wp:positionH>
              <wp:positionV relativeFrom="page">
                <wp:posOffset>9990862</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5AFCFC6B" w14:textId="77777777" w:rsidR="001C03F2" w:rsidRDefault="00717E9E">
                          <w:pPr>
                            <w:spacing w:before="11"/>
                            <w:ind w:left="60"/>
                          </w:pPr>
                          <w:r>
                            <w:rPr>
                              <w:spacing w:val="-10"/>
                            </w:rPr>
                            <w:fldChar w:fldCharType="begin"/>
                          </w:r>
                          <w:r>
                            <w:rPr>
                              <w:spacing w:val="-10"/>
                            </w:rPr>
                            <w:instrText xml:space="preserve"> PAGE </w:instrText>
                          </w:r>
                          <w:r>
                            <w:rPr>
                              <w:spacing w:val="-10"/>
                            </w:rPr>
                            <w:fldChar w:fldCharType="separate"/>
                          </w:r>
                          <w:r w:rsidR="009B4C6E">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4B2A6D69" id="_x0000_t202" coordsize="21600,21600" o:spt="202" path="m,l,21600r21600,l21600,xe">
              <v:stroke joinstyle="miter"/>
              <v:path gradientshapeok="t" o:connecttype="rect"/>
            </v:shapetype>
            <v:shape id="Textbox 1" o:spid="_x0000_s1026" type="#_x0000_t202" style="position:absolute;margin-left:306.05pt;margin-top:786.7pt;width:12.55pt;height:14.25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" filled="f" stroked="f">
              <v:path arrowok="t"/>
              <v:textbox inset="0,0,0,0">
                <w:txbxContent>
                  <w:p w14:paraId="5AFCFC6B" w14:textId="77777777" w:rsidR="001C03F2" w:rsidRDefault="00717E9E">
                    <w:pPr>
                      <w:spacing w:before="11"/>
                      <w:ind w:left="60"/>
                    </w:pPr>
                    <w:r>
                      <w:rPr>
                        <w:spacing w:val="-10"/>
                      </w:rPr>
                      <w:fldChar w:fldCharType="begin"/>
                    </w:r>
                    <w:r>
                      <w:rPr>
                        <w:spacing w:val="-10"/>
                      </w:rPr>
                      <w:instrText xml:space="preserve"> PAGE </w:instrText>
                    </w:r>
                    <w:r>
                      <w:rPr>
                        <w:spacing w:val="-10"/>
                      </w:rPr>
                      <w:fldChar w:fldCharType="separate"/>
                    </w:r>
                    <w:r w:rsidR="009B4C6E">
                      <w:rPr>
                        <w:noProof/>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A4A43" w14:textId="77777777" w:rsidR="00717E9E" w:rsidRDefault="00717E9E">
      <w:r>
        <w:separator/>
      </w:r>
    </w:p>
  </w:footnote>
  <w:footnote w:type="continuationSeparator" w:id="0">
    <w:p w14:paraId="441992CB" w14:textId="77777777" w:rsidR="00717E9E" w:rsidRDefault="00717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292BF2"/>
    <w:multiLevelType w:val="multilevel"/>
    <w:tmpl w:val="0820FF56"/>
    <w:lvl w:ilvl="0">
      <w:start w:val="1"/>
      <w:numFmt w:val="decimal"/>
      <w:lvlText w:val="%1."/>
      <w:lvlJc w:val="left"/>
      <w:pPr>
        <w:ind w:left="1" w:hanging="291"/>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273"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 w:hanging="620"/>
        <w:jc w:val="left"/>
      </w:pPr>
      <w:rPr>
        <w:rFonts w:ascii="Times New Roman" w:eastAsia="Times New Roman" w:hAnsi="Times New Roman" w:cs="Times New Roman" w:hint="default"/>
        <w:b w:val="0"/>
        <w:bCs w:val="0"/>
        <w:i w:val="0"/>
        <w:iCs w:val="0"/>
        <w:spacing w:val="0"/>
        <w:w w:val="95"/>
        <w:sz w:val="24"/>
        <w:szCs w:val="24"/>
        <w:lang w:val="lt-LT" w:eastAsia="en-US" w:bidi="ar-SA"/>
      </w:rPr>
    </w:lvl>
    <w:lvl w:ilvl="3">
      <w:start w:val="1"/>
      <w:numFmt w:val="decimal"/>
      <w:lvlText w:val="%1.%2.%3.%4."/>
      <w:lvlJc w:val="left"/>
      <w:pPr>
        <w:ind w:left="1" w:hanging="797"/>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4">
      <w:numFmt w:val="bullet"/>
      <w:lvlText w:val="•"/>
      <w:lvlJc w:val="left"/>
      <w:pPr>
        <w:ind w:left="2803" w:hanging="797"/>
      </w:pPr>
      <w:rPr>
        <w:rFonts w:hint="default"/>
        <w:lang w:val="lt-LT" w:eastAsia="en-US" w:bidi="ar-SA"/>
      </w:rPr>
    </w:lvl>
    <w:lvl w:ilvl="5">
      <w:numFmt w:val="bullet"/>
      <w:lvlText w:val="•"/>
      <w:lvlJc w:val="left"/>
      <w:pPr>
        <w:ind w:left="3966" w:hanging="797"/>
      </w:pPr>
      <w:rPr>
        <w:rFonts w:hint="default"/>
        <w:lang w:val="lt-LT" w:eastAsia="en-US" w:bidi="ar-SA"/>
      </w:rPr>
    </w:lvl>
    <w:lvl w:ilvl="6">
      <w:numFmt w:val="bullet"/>
      <w:lvlText w:val="•"/>
      <w:lvlJc w:val="left"/>
      <w:pPr>
        <w:ind w:left="5129" w:hanging="797"/>
      </w:pPr>
      <w:rPr>
        <w:rFonts w:hint="default"/>
        <w:lang w:val="lt-LT" w:eastAsia="en-US" w:bidi="ar-SA"/>
      </w:rPr>
    </w:lvl>
    <w:lvl w:ilvl="7">
      <w:numFmt w:val="bullet"/>
      <w:lvlText w:val="•"/>
      <w:lvlJc w:val="left"/>
      <w:pPr>
        <w:ind w:left="6292" w:hanging="797"/>
      </w:pPr>
      <w:rPr>
        <w:rFonts w:hint="default"/>
        <w:lang w:val="lt-LT" w:eastAsia="en-US" w:bidi="ar-SA"/>
      </w:rPr>
    </w:lvl>
    <w:lvl w:ilvl="8">
      <w:numFmt w:val="bullet"/>
      <w:lvlText w:val="•"/>
      <w:lvlJc w:val="left"/>
      <w:pPr>
        <w:ind w:left="7455" w:hanging="797"/>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C03F2"/>
    <w:rsid w:val="001C03F2"/>
    <w:rsid w:val="00717E9E"/>
    <w:rsid w:val="009875F6"/>
    <w:rsid w:val="009B4C6E"/>
    <w:rsid w:val="00C651FC"/>
    <w:rsid w:val="00DE1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C1E5"/>
  <w15:docId w15:val="{7664B3DE-606B-4CC4-96E4-46BECA47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right="14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
      <w:jc w:val="both"/>
    </w:pPr>
    <w:rPr>
      <w:sz w:val="24"/>
      <w:szCs w:val="24"/>
    </w:rPr>
  </w:style>
  <w:style w:type="paragraph" w:styleId="ListParagraph">
    <w:name w:val="List Paragraph"/>
    <w:basedOn w:val="Normal"/>
    <w:uiPriority w:val="1"/>
    <w:qFormat/>
    <w:pPr>
      <w:ind w:left="1" w:firstLine="85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8750</Words>
  <Characters>4988</Characters>
  <Application>Microsoft Office Word</Application>
  <DocSecurity>0</DocSecurity>
  <Lines>41</Lines>
  <Paragraphs>27</Paragraphs>
  <ScaleCrop>false</ScaleCrop>
  <Company/>
  <LinksUpToDate>false</LinksUpToDate>
  <CharactersWithSpaces>13711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Saugi darbovietė</dc:creator>
  <cp:lastModifiedBy>Allinone_1</cp:lastModifiedBy>
  <cp:revision>4</cp:revision>
  <dcterms:created xsi:type="dcterms:W3CDTF">2024-12-16T15:07:00Z</dcterms:created>
  <dcterms:modified xsi:type="dcterms:W3CDTF">2024-12-17T06:12:00Z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2024-12-16T00:00:00Z</vt:filetime>
  </property>
  <property fmtid="{D5CDD505-2E9C-101B-9397-08002B2CF9AE}" pid="5" name="Producer">
    <vt:lpwstr>Microsoft® Word 2010</vt:lpwstr>
  </property>
</Properties>
</file>